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A9" w:rsidRDefault="002D4AF1">
      <w:pPr>
        <w:spacing w:line="1600" w:lineRule="exact"/>
        <w:jc w:val="center"/>
        <w:rPr>
          <w:rFonts w:ascii="仿宋_GB2312"/>
          <w:spacing w:val="-6"/>
        </w:rPr>
      </w:pPr>
      <w:r w:rsidRPr="006E1993">
        <w:rPr>
          <w:rFonts w:ascii="仿宋_GB2312"/>
          <w:spacing w:val="-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53.25pt" fillcolor="red" stroked="f">
            <v:textpath style="font-family:&quot;方正小标宋简体&quot;;font-size:44pt;font-weight:bold" trim="t" fitpath="t" string="岱山县“小微企业三年成长计划”工作领导小组办公室文件"/>
          </v:shape>
        </w:pict>
      </w:r>
    </w:p>
    <w:p w:rsidR="00E819A9" w:rsidRDefault="003D07A8" w:rsidP="002D4AF1">
      <w:pPr>
        <w:shd w:val="clear" w:color="auto" w:fill="FFFFFF"/>
        <w:spacing w:beforeLines="150" w:line="780" w:lineRule="exact"/>
        <w:jc w:val="center"/>
        <w:rPr>
          <w:rFonts w:ascii="仿宋_GB2312" w:eastAsia="仿宋_GB2312" w:hAnsi="??" w:cs="宋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??" w:cs="宋体" w:hint="eastAsia"/>
          <w:bCs/>
          <w:color w:val="000000"/>
          <w:kern w:val="0"/>
          <w:sz w:val="32"/>
          <w:szCs w:val="32"/>
        </w:rPr>
        <w:t>岱微组</w:t>
      </w:r>
      <w:r w:rsidR="002D4AF1">
        <w:rPr>
          <w:rFonts w:ascii="仿宋_GB2312" w:eastAsia="仿宋_GB2312" w:hAnsi="??" w:cs="宋体" w:hint="eastAsia"/>
          <w:bCs/>
          <w:color w:val="000000"/>
          <w:kern w:val="0"/>
          <w:sz w:val="32"/>
          <w:szCs w:val="32"/>
        </w:rPr>
        <w:t>办</w:t>
      </w:r>
      <w:r>
        <w:rPr>
          <w:rFonts w:ascii="仿宋_GB2312" w:eastAsia="仿宋_GB2312" w:hAnsi="??" w:cs="宋体" w:hint="eastAsia"/>
          <w:bCs/>
          <w:color w:val="000000"/>
          <w:kern w:val="0"/>
          <w:sz w:val="32"/>
          <w:szCs w:val="32"/>
        </w:rPr>
        <w:t>发〔2020〕</w:t>
      </w:r>
      <w:r w:rsidR="002D4AF1">
        <w:rPr>
          <w:rFonts w:ascii="仿宋_GB2312" w:eastAsia="仿宋_GB2312" w:hAnsi="??" w:cs="宋体" w:hint="eastAsia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??" w:cs="宋体" w:hint="eastAsia"/>
          <w:bCs/>
          <w:color w:val="000000"/>
          <w:kern w:val="0"/>
          <w:sz w:val="32"/>
          <w:szCs w:val="32"/>
        </w:rPr>
        <w:t>号</w:t>
      </w:r>
      <w:r w:rsidR="006E1993" w:rsidRPr="006E1993">
        <w:rPr>
          <w:rFonts w:ascii="方正小标宋简体" w:eastAsia="方正小标宋简体" w:cs="仿宋_GB2312" w:hint="eastAsia"/>
          <w:sz w:val="44"/>
          <w:szCs w:val="44"/>
        </w:rPr>
        <w:pict>
          <v:line id="docmarkline" o:spid="_x0000_s2050" style="position:absolute;left:0;text-align:left;z-index:1;mso-position-horizontal-relative:margin;mso-position-vertical-relative:margin" from="-.7pt,151.4pt" to="444.35pt,151.4pt" strokecolor="red" strokeweight="3pt">
            <w10:wrap anchorx="margin" anchory="margin"/>
          </v:line>
        </w:pict>
      </w:r>
    </w:p>
    <w:p w:rsidR="00542D95" w:rsidRDefault="00542D95" w:rsidP="00542D95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bookmarkStart w:id="0" w:name="_Hlk512166237"/>
    </w:p>
    <w:p w:rsidR="00D04950" w:rsidRDefault="003D07A8" w:rsidP="00D04950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岱山县“小微企业三年成长计划”工作领导</w:t>
      </w:r>
    </w:p>
    <w:p w:rsidR="00E819A9" w:rsidRPr="00D04950" w:rsidRDefault="003D07A8" w:rsidP="002D4AF1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小组</w:t>
      </w:r>
      <w:r w:rsidR="002D4AF1">
        <w:rPr>
          <w:rFonts w:ascii="方正小标宋简体" w:eastAsia="方正小标宋简体" w:hAnsi="黑体" w:cs="黑体" w:hint="eastAsia"/>
          <w:bCs/>
          <w:sz w:val="44"/>
          <w:szCs w:val="44"/>
        </w:rPr>
        <w:t>办公室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关于对2020年</w:t>
      </w:r>
      <w:r w:rsidR="002D4AF1">
        <w:rPr>
          <w:rFonts w:ascii="方正小标宋简体" w:eastAsia="方正小标宋简体" w:hAnsi="黑体" w:cs="黑体" w:hint="eastAsia"/>
          <w:bCs/>
          <w:sz w:val="44"/>
          <w:szCs w:val="44"/>
        </w:rPr>
        <w:t>“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小微企业三年成长计划”目标任务完成情况的通报</w:t>
      </w:r>
    </w:p>
    <w:p w:rsidR="00E819A9" w:rsidRDefault="00E819A9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E819A9" w:rsidRDefault="003D07A8" w:rsidP="00546E40">
      <w:pPr>
        <w:spacing w:line="60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各乡镇人民政府，各有关单位：</w:t>
      </w:r>
    </w:p>
    <w:p w:rsidR="00E819A9" w:rsidRDefault="003D07A8" w:rsidP="00546E4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《2020年岱山县“小微企业三年成长计划”工作考核办法》（岱微组发〔2020〕1号），现将2020年岱山县“小微企业三年成长计划”各项目标任务具体完成情况予以通报，具体各项任务指标及截至2020年10月19日完成情况见附件。</w:t>
      </w:r>
    </w:p>
    <w:p w:rsidR="00E819A9" w:rsidRDefault="003D07A8" w:rsidP="00546E4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请各乡镇高度重视小微企业成长发展工作，按照《20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r>
        <w:rPr>
          <w:rFonts w:ascii="仿宋_GB2312" w:eastAsia="仿宋_GB2312" w:hAnsi="宋体" w:cs="宋体"/>
          <w:sz w:val="32"/>
          <w:szCs w:val="32"/>
        </w:rPr>
        <w:t>年岱山县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小微企业三年成长计划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工作考核办法》要求，进一步梳理目标任务，坚持问题导向，采取有力举措，加快工作进度，确保圆满完成全年目标任务。</w:t>
      </w:r>
    </w:p>
    <w:p w:rsidR="00E819A9" w:rsidRDefault="003D07A8" w:rsidP="00546E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（联系人：岱山县市场监管局—於利明，联系电话：668058）</w:t>
      </w:r>
    </w:p>
    <w:p w:rsidR="00546E40" w:rsidRDefault="00546E40" w:rsidP="00546E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46E40" w:rsidRDefault="003D07A8" w:rsidP="00546E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附件：2020年度“小微企业三年成长计划”目标任务完成</w:t>
      </w:r>
    </w:p>
    <w:p w:rsidR="00E819A9" w:rsidRDefault="003D07A8" w:rsidP="00546E40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进度表</w:t>
      </w:r>
    </w:p>
    <w:p w:rsidR="00546E40" w:rsidRDefault="00546E40" w:rsidP="00546E40">
      <w:pPr>
        <w:shd w:val="clear" w:color="auto" w:fill="FFFFFF"/>
        <w:spacing w:line="60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46E40" w:rsidRDefault="00546E40" w:rsidP="00546E40">
      <w:pPr>
        <w:shd w:val="clear" w:color="auto" w:fill="FFFFFF"/>
        <w:spacing w:line="60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819A9" w:rsidRDefault="00546E40" w:rsidP="00546E40">
      <w:pPr>
        <w:shd w:val="clear" w:color="auto" w:fill="FFFFFF"/>
        <w:spacing w:line="600" w:lineRule="exact"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</w:t>
      </w:r>
      <w:r w:rsidR="003D07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岱山县“小微企业三年成长计划”</w:t>
      </w:r>
    </w:p>
    <w:p w:rsidR="00E819A9" w:rsidRPr="00546E40" w:rsidRDefault="00546E40" w:rsidP="00546E40">
      <w:pPr>
        <w:shd w:val="clear" w:color="auto" w:fill="FFFFFF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</w:t>
      </w:r>
      <w:r w:rsidR="003D07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工作领导小组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</w:t>
      </w:r>
      <w:r w:rsidR="003D07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</w:t>
      </w:r>
    </w:p>
    <w:p w:rsidR="00E819A9" w:rsidRDefault="003D07A8" w:rsidP="00546E40">
      <w:pPr>
        <w:spacing w:line="60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2020年10月</w:t>
      </w:r>
      <w:r w:rsidR="00546E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bookmarkEnd w:id="0"/>
    <w:p w:rsidR="00E819A9" w:rsidRDefault="00E819A9" w:rsidP="00546E40">
      <w:pPr>
        <w:spacing w:line="580" w:lineRule="exact"/>
        <w:rPr>
          <w:rFonts w:ascii="仿宋_GB2312" w:eastAsia="仿宋_GB2312" w:cs="仿宋_GB2312"/>
          <w:sz w:val="32"/>
          <w:szCs w:val="32"/>
        </w:rPr>
        <w:sectPr w:rsidR="00E819A9" w:rsidSect="00546E4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pgNumType w:fmt="numberInDash"/>
          <w:cols w:space="0"/>
          <w:docGrid w:type="lines" w:linePitch="312"/>
        </w:sectPr>
      </w:pPr>
    </w:p>
    <w:p w:rsidR="00E819A9" w:rsidRDefault="003D07A8">
      <w:pPr>
        <w:adjustRightInd w:val="0"/>
        <w:snapToGrid w:val="0"/>
        <w:spacing w:line="560" w:lineRule="exact"/>
        <w:rPr>
          <w:rFonts w:eastAsia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E819A9" w:rsidRPr="00542D95" w:rsidRDefault="003D07A8">
      <w:pPr>
        <w:jc w:val="center"/>
        <w:rPr>
          <w:rFonts w:ascii="方正小标宋简体" w:eastAsia="方正小标宋简体"/>
          <w:sz w:val="36"/>
          <w:szCs w:val="36"/>
        </w:rPr>
      </w:pPr>
      <w:r w:rsidRPr="00542D95">
        <w:rPr>
          <w:rFonts w:ascii="方正小标宋简体" w:eastAsia="方正小标宋简体" w:hint="eastAsia"/>
          <w:sz w:val="36"/>
          <w:szCs w:val="36"/>
        </w:rPr>
        <w:t>2020年度“小微企业三年成长计划”目标任务完成进度表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E819A9">
        <w:trPr>
          <w:trHeight w:val="360"/>
        </w:trPr>
        <w:tc>
          <w:tcPr>
            <w:tcW w:w="3060" w:type="dxa"/>
            <w:vMerge w:val="restart"/>
            <w:noWrap/>
            <w:vAlign w:val="center"/>
          </w:tcPr>
          <w:p w:rsidR="00E819A9" w:rsidRDefault="003D07A8">
            <w:pPr>
              <w:widowControl/>
              <w:wordWrap w:val="0"/>
              <w:spacing w:before="100" w:beforeAutospacing="1" w:after="100" w:afterAutospacing="1" w:line="360" w:lineRule="atLeast"/>
              <w:ind w:left="406" w:hanging="406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目标任务(完成数)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高亭镇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东沙镇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岱西镇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岱东镇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E819A9" w:rsidRDefault="003D07A8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长涂镇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秀山乡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衢山镇</w:t>
            </w:r>
          </w:p>
        </w:tc>
      </w:tr>
      <w:tr w:rsidR="00E819A9">
        <w:trPr>
          <w:trHeight w:val="360"/>
        </w:trPr>
        <w:tc>
          <w:tcPr>
            <w:tcW w:w="3060" w:type="dxa"/>
            <w:vMerge/>
            <w:noWrap/>
            <w:vAlign w:val="center"/>
          </w:tcPr>
          <w:p w:rsidR="00E819A9" w:rsidRDefault="00E819A9">
            <w:pPr>
              <w:widowControl/>
              <w:wordWrap w:val="0"/>
              <w:spacing w:before="100" w:beforeAutospacing="1" w:after="100" w:afterAutospacing="1" w:line="360" w:lineRule="atLeast"/>
              <w:ind w:left="406" w:hanging="406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任务数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完成数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任务数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完成数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任务数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完成数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任务数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完成数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任务数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完成数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任务数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完成数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任务数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完成数</w:t>
            </w:r>
          </w:p>
        </w:tc>
      </w:tr>
      <w:tr w:rsidR="00E819A9">
        <w:trPr>
          <w:trHeight w:val="493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1</w:t>
            </w:r>
            <w:r>
              <w:rPr>
                <w:rFonts w:ascii="仿宋_GB2312" w:eastAsia="仿宋_GB2312" w:cs="仿宋_GB2312"/>
                <w:spacing w:val="-8"/>
                <w:sz w:val="24"/>
              </w:rPr>
              <w:t>.</w:t>
            </w:r>
            <w:r>
              <w:rPr>
                <w:rFonts w:ascii="仿宋_GB2312" w:eastAsia="仿宋_GB2312" w:cs="仿宋_GB2312" w:hint="eastAsia"/>
                <w:spacing w:val="-8"/>
                <w:sz w:val="24"/>
              </w:rPr>
              <w:t>新增小微企业280家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90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107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16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23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54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21</w:t>
            </w:r>
          </w:p>
        </w:tc>
      </w:tr>
      <w:tr w:rsidR="00E819A9">
        <w:trPr>
          <w:trHeight w:val="613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2.新增八大万亿重点产业小微企业15家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28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28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9</w:t>
            </w:r>
          </w:p>
        </w:tc>
      </w:tr>
      <w:tr w:rsidR="00E819A9">
        <w:trPr>
          <w:trHeight w:val="958"/>
        </w:trPr>
        <w:tc>
          <w:tcPr>
            <w:tcW w:w="3060" w:type="dxa"/>
            <w:vMerge w:val="restart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cs="仿宋_GB2312"/>
                <w:spacing w:val="-8"/>
                <w:sz w:val="24"/>
              </w:rPr>
              <w:t>.</w:t>
            </w:r>
            <w:r>
              <w:rPr>
                <w:rFonts w:ascii="仿宋_GB2312" w:eastAsia="仿宋_GB2312" w:cs="仿宋_GB2312" w:hint="eastAsia"/>
                <w:sz w:val="24"/>
              </w:rPr>
              <w:t>引</w:t>
            </w:r>
            <w:r>
              <w:rPr>
                <w:rFonts w:ascii="仿宋_GB2312" w:eastAsia="仿宋_GB2312" w:cs="仿宋_GB2312" w:hint="eastAsia"/>
                <w:spacing w:val="-8"/>
                <w:sz w:val="24"/>
              </w:rPr>
              <w:t>导和支持38户个体工商户转型升级为企业，其中新转公司制企业占比不少于80%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14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  <w:bookmarkStart w:id="1" w:name="_GoBack"/>
            <w:bookmarkEnd w:id="1"/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</w:t>
            </w:r>
          </w:p>
        </w:tc>
      </w:tr>
      <w:tr w:rsidR="00E819A9">
        <w:trPr>
          <w:trHeight w:val="360"/>
        </w:trPr>
        <w:tc>
          <w:tcPr>
            <w:tcW w:w="3060" w:type="dxa"/>
            <w:vMerge/>
            <w:noWrap/>
            <w:vAlign w:val="center"/>
          </w:tcPr>
          <w:p w:rsidR="00E819A9" w:rsidRDefault="00E819A9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</w:t>
            </w:r>
          </w:p>
        </w:tc>
      </w:tr>
      <w:tr w:rsidR="00E819A9">
        <w:trPr>
          <w:trHeight w:val="503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4</w:t>
            </w:r>
            <w:r>
              <w:rPr>
                <w:rFonts w:ascii="仿宋_GB2312" w:eastAsia="仿宋_GB2312" w:cs="仿宋_GB2312"/>
                <w:spacing w:val="-8"/>
                <w:sz w:val="24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新增小微企业培育库企业200家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77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26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13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14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13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16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33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31</w:t>
            </w:r>
          </w:p>
        </w:tc>
      </w:tr>
      <w:tr w:rsidR="00E819A9">
        <w:trPr>
          <w:trHeight w:val="585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5</w:t>
            </w:r>
            <w:r>
              <w:rPr>
                <w:rFonts w:ascii="仿宋_GB2312" w:eastAsia="仿宋_GB2312" w:cs="仿宋_GB2312"/>
                <w:spacing w:val="-8"/>
                <w:sz w:val="24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新增科技型小微企业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6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6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</w:t>
            </w:r>
          </w:p>
        </w:tc>
      </w:tr>
      <w:tr w:rsidR="00E819A9">
        <w:trPr>
          <w:trHeight w:val="585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6、“浙里检”服务小微企业订单数150批次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60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25</w:t>
            </w:r>
          </w:p>
        </w:tc>
        <w:tc>
          <w:tcPr>
            <w:tcW w:w="766" w:type="dxa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</w:t>
            </w:r>
          </w:p>
        </w:tc>
      </w:tr>
      <w:tr w:rsidR="00E819A9">
        <w:trPr>
          <w:trHeight w:val="617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7</w:t>
            </w:r>
            <w:r>
              <w:rPr>
                <w:rFonts w:ascii="仿宋_GB2312" w:eastAsia="仿宋_GB2312" w:cs="仿宋_GB2312"/>
                <w:spacing w:val="-8"/>
                <w:sz w:val="24"/>
              </w:rPr>
              <w:t>.</w:t>
            </w:r>
            <w:r>
              <w:rPr>
                <w:rFonts w:ascii="仿宋_GB2312" w:eastAsia="仿宋_GB2312" w:cs="仿宋_GB2312" w:hint="eastAsia"/>
                <w:spacing w:val="-8"/>
                <w:sz w:val="24"/>
              </w:rPr>
              <w:t>发放科技创新券180万元</w:t>
            </w:r>
          </w:p>
        </w:tc>
        <w:tc>
          <w:tcPr>
            <w:tcW w:w="10724" w:type="dxa"/>
            <w:gridSpan w:val="14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今年度累计发放创新券150万元，完成率83.33%。（由经信局统筹完成）</w:t>
            </w:r>
          </w:p>
        </w:tc>
      </w:tr>
      <w:tr w:rsidR="00E819A9">
        <w:trPr>
          <w:trHeight w:val="604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8</w:t>
            </w:r>
            <w:r>
              <w:rPr>
                <w:rFonts w:ascii="仿宋_GB2312" w:eastAsia="仿宋_GB2312" w:cs="仿宋_GB2312"/>
                <w:spacing w:val="-8"/>
                <w:sz w:val="24"/>
              </w:rPr>
              <w:t>.</w:t>
            </w:r>
            <w:r>
              <w:rPr>
                <w:rFonts w:ascii="仿宋_GB2312" w:eastAsia="仿宋_GB2312" w:cs="仿宋_GB2312" w:hint="eastAsia"/>
                <w:spacing w:val="-8"/>
                <w:sz w:val="24"/>
              </w:rPr>
              <w:t>向小微企业开放科研设施和仪器70台次</w:t>
            </w:r>
          </w:p>
        </w:tc>
        <w:tc>
          <w:tcPr>
            <w:tcW w:w="10724" w:type="dxa"/>
            <w:gridSpan w:val="14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暂无数据。（由经信局统筹完成）</w:t>
            </w:r>
          </w:p>
        </w:tc>
      </w:tr>
      <w:tr w:rsidR="00E819A9">
        <w:trPr>
          <w:trHeight w:val="467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9.向小微企业开放实验室服务200批次</w:t>
            </w:r>
          </w:p>
        </w:tc>
        <w:tc>
          <w:tcPr>
            <w:tcW w:w="10724" w:type="dxa"/>
            <w:gridSpan w:val="14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暂无数据。（由市监局统筹完成）</w:t>
            </w:r>
          </w:p>
        </w:tc>
      </w:tr>
      <w:tr w:rsidR="00E819A9">
        <w:trPr>
          <w:trHeight w:val="467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10.新增有外贸进出口实绩的</w:t>
            </w:r>
            <w:r>
              <w:rPr>
                <w:rFonts w:ascii="仿宋_GB2312" w:eastAsia="仿宋_GB2312" w:cs="仿宋_GB2312" w:hint="eastAsia"/>
                <w:spacing w:val="-8"/>
                <w:sz w:val="24"/>
              </w:rPr>
              <w:lastRenderedPageBreak/>
              <w:t>企业2家</w:t>
            </w:r>
          </w:p>
        </w:tc>
        <w:tc>
          <w:tcPr>
            <w:tcW w:w="10724" w:type="dxa"/>
            <w:gridSpan w:val="14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今年累计新增有外贸出口实绩的企业3家，完成率150%。（由经信局统筹完成）</w:t>
            </w:r>
          </w:p>
        </w:tc>
      </w:tr>
      <w:tr w:rsidR="00E819A9">
        <w:trPr>
          <w:trHeight w:val="467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lastRenderedPageBreak/>
              <w:t>11.小微企业职业技能培训300人次</w:t>
            </w:r>
          </w:p>
        </w:tc>
        <w:tc>
          <w:tcPr>
            <w:tcW w:w="10724" w:type="dxa"/>
            <w:gridSpan w:val="14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小微企业职业技能培训371人次.完成目标任务的123.67%。（由人力社保局统筹完成）</w:t>
            </w:r>
          </w:p>
        </w:tc>
      </w:tr>
      <w:tr w:rsidR="00E819A9">
        <w:trPr>
          <w:trHeight w:val="444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/>
                <w:spacing w:val="-8"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spacing w:val="-8"/>
                <w:sz w:val="24"/>
              </w:rPr>
              <w:t>1</w:t>
            </w:r>
            <w:r>
              <w:rPr>
                <w:rFonts w:ascii="仿宋_GB2312" w:eastAsia="仿宋_GB2312" w:cs="仿宋_GB2312"/>
                <w:spacing w:val="-8"/>
                <w:sz w:val="24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</w:rPr>
              <w:t>全年新增知识产权贯标企业</w:t>
            </w:r>
            <w:r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</w:rPr>
              <w:t>家</w:t>
            </w:r>
          </w:p>
        </w:tc>
        <w:tc>
          <w:tcPr>
            <w:tcW w:w="10724" w:type="dxa"/>
            <w:gridSpan w:val="14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已有1家企业凯芸正在开展了知识产权“贯标”。（由市监局统筹完成）</w:t>
            </w:r>
          </w:p>
        </w:tc>
      </w:tr>
      <w:tr w:rsidR="00E819A9">
        <w:trPr>
          <w:trHeight w:val="455"/>
        </w:trPr>
        <w:tc>
          <w:tcPr>
            <w:tcW w:w="3060" w:type="dxa"/>
            <w:noWrap/>
            <w:vAlign w:val="center"/>
          </w:tcPr>
          <w:p w:rsidR="00E819A9" w:rsidRDefault="003D07A8" w:rsidP="00542D95">
            <w:pPr>
              <w:spacing w:line="300" w:lineRule="exact"/>
              <w:ind w:left="227" w:hangingChars="100" w:hanging="227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ascii="仿宋_GB2312" w:eastAsia="仿宋_GB2312" w:cs="仿宋_GB2312"/>
                <w:spacing w:val="-8"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spacing w:val="-8"/>
                <w:sz w:val="24"/>
              </w:rPr>
              <w:t>2</w:t>
            </w:r>
            <w:r>
              <w:rPr>
                <w:rFonts w:ascii="仿宋_GB2312" w:eastAsia="仿宋_GB2312" w:cs="仿宋_GB2312"/>
                <w:spacing w:val="-8"/>
                <w:sz w:val="24"/>
              </w:rPr>
              <w:t xml:space="preserve">. </w:t>
            </w: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</w:rPr>
              <w:t>培训企业知识产权贯标实务人才2人</w:t>
            </w:r>
          </w:p>
        </w:tc>
        <w:tc>
          <w:tcPr>
            <w:tcW w:w="10724" w:type="dxa"/>
            <w:gridSpan w:val="14"/>
            <w:noWrap/>
            <w:vAlign w:val="center"/>
          </w:tcPr>
          <w:p w:rsidR="00E819A9" w:rsidRDefault="003D07A8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市里还未组织相关的培训，等市里组织相关的培训，县局将组织凯芸和明富两家企业参加。（由市监局统筹完成）</w:t>
            </w:r>
          </w:p>
        </w:tc>
      </w:tr>
    </w:tbl>
    <w:p w:rsidR="00E819A9" w:rsidRDefault="00E819A9">
      <w:pPr>
        <w:rPr>
          <w:sz w:val="28"/>
          <w:szCs w:val="28"/>
        </w:rPr>
      </w:pPr>
    </w:p>
    <w:p w:rsidR="00E819A9" w:rsidRDefault="00E819A9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E819A9" w:rsidRDefault="00E819A9" w:rsidP="002D4AF1">
      <w:pPr>
        <w:adjustRightInd w:val="0"/>
        <w:snapToGrid w:val="0"/>
        <w:spacing w:afterLines="5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E819A9" w:rsidRDefault="00E819A9" w:rsidP="002D4AF1">
      <w:pPr>
        <w:adjustRightInd w:val="0"/>
        <w:snapToGrid w:val="0"/>
        <w:spacing w:afterLines="50" w:line="3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E819A9" w:rsidRDefault="00E819A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E819A9" w:rsidRDefault="00E819A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E819A9" w:rsidRDefault="00E819A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6F73F8" w:rsidRDefault="006F73F8">
      <w:pPr>
        <w:shd w:val="clear" w:color="auto" w:fill="FFFFFF"/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</w:rPr>
        <w:sectPr w:rsidR="006F73F8" w:rsidSect="00E819A9">
          <w:headerReference w:type="default" r:id="rId11"/>
          <w:footerReference w:type="default" r:id="rId12"/>
          <w:pgSz w:w="16838" w:h="11906" w:orient="landscape"/>
          <w:pgMar w:top="1474" w:right="1474" w:bottom="1474" w:left="1474" w:header="851" w:footer="992" w:gutter="0"/>
          <w:pgNumType w:fmt="numberInDash"/>
          <w:cols w:space="0"/>
          <w:docGrid w:type="linesAndChars" w:linePitch="319" w:charSpace="672"/>
        </w:sectPr>
      </w:pPr>
    </w:p>
    <w:tbl>
      <w:tblPr>
        <w:tblpPr w:leftFromText="180" w:rightFromText="180" w:vertAnchor="text" w:horzAnchor="margin" w:tblpY="13078"/>
        <w:tblOverlap w:val="never"/>
        <w:tblW w:w="8750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6" w:space="0" w:color="auto"/>
        </w:tblBorders>
        <w:tblLook w:val="01E0"/>
      </w:tblPr>
      <w:tblGrid>
        <w:gridCol w:w="8750"/>
      </w:tblGrid>
      <w:tr w:rsidR="00D04950" w:rsidRPr="006F73F8" w:rsidTr="00D04950">
        <w:trPr>
          <w:trHeight w:val="360"/>
        </w:trPr>
        <w:tc>
          <w:tcPr>
            <w:tcW w:w="8750" w:type="dxa"/>
          </w:tcPr>
          <w:p w:rsidR="00D04950" w:rsidRPr="00D04950" w:rsidRDefault="00D04950" w:rsidP="00D04950">
            <w:pPr>
              <w:spacing w:line="580" w:lineRule="exact"/>
              <w:ind w:right="-297" w:firstLineChars="50" w:firstLine="110"/>
              <w:jc w:val="left"/>
              <w:rPr>
                <w:rFonts w:ascii="仿宋_GB2312" w:eastAsia="仿宋_GB2312"/>
                <w:spacing w:val="-30"/>
                <w:sz w:val="28"/>
                <w:szCs w:val="28"/>
              </w:rPr>
            </w:pPr>
            <w:r w:rsidRPr="00D04950">
              <w:rPr>
                <w:rFonts w:ascii="仿宋_GB2312" w:eastAsia="仿宋_GB2312" w:hint="eastAsia"/>
                <w:color w:val="000000"/>
                <w:spacing w:val="-30"/>
                <w:sz w:val="28"/>
                <w:szCs w:val="28"/>
              </w:rPr>
              <w:lastRenderedPageBreak/>
              <w:t>岱山县“小微企业三年成长计划”工作领导小组办公室</w:t>
            </w:r>
            <w:r w:rsidRPr="00D04950">
              <w:rPr>
                <w:rFonts w:ascii="仿宋_GB2312" w:eastAsia="仿宋_GB2312"/>
                <w:color w:val="000000"/>
                <w:spacing w:val="-30"/>
                <w:sz w:val="28"/>
                <w:szCs w:val="28"/>
              </w:rPr>
              <w:t xml:space="preserve"> </w:t>
            </w:r>
            <w:r w:rsidRPr="00D04950">
              <w:rPr>
                <w:rFonts w:ascii="仿宋_GB2312" w:eastAsia="仿宋_GB2312" w:hint="eastAsia"/>
                <w:spacing w:val="-30"/>
                <w:sz w:val="28"/>
                <w:szCs w:val="28"/>
              </w:rPr>
              <w:t xml:space="preserve">　 </w:t>
            </w: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 xml:space="preserve">    </w:t>
            </w:r>
            <w:r w:rsidRPr="00D04950">
              <w:rPr>
                <w:rFonts w:ascii="仿宋_GB2312" w:eastAsia="仿宋_GB2312" w:hint="eastAsia"/>
                <w:spacing w:val="-30"/>
                <w:sz w:val="28"/>
                <w:szCs w:val="28"/>
              </w:rPr>
              <w:t>2020年10月20日印发</w:t>
            </w:r>
          </w:p>
        </w:tc>
      </w:tr>
    </w:tbl>
    <w:p w:rsidR="00E819A9" w:rsidRPr="006F73F8" w:rsidRDefault="00E819A9">
      <w:pPr>
        <w:shd w:val="clear" w:color="auto" w:fill="FFFFFF"/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</w:rPr>
      </w:pPr>
    </w:p>
    <w:sectPr w:rsidR="00E819A9" w:rsidRPr="006F73F8" w:rsidSect="006F73F8">
      <w:pgSz w:w="11906" w:h="16838"/>
      <w:pgMar w:top="1474" w:right="1474" w:bottom="1474" w:left="1474" w:header="851" w:footer="992" w:gutter="0"/>
      <w:pgNumType w:fmt="numberInDash"/>
      <w:cols w:space="0"/>
      <w:docGrid w:type="lines" w:linePitch="319" w:charSpace="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92" w:rsidRDefault="00DE5392" w:rsidP="00E819A9">
      <w:r>
        <w:separator/>
      </w:r>
    </w:p>
  </w:endnote>
  <w:endnote w:type="continuationSeparator" w:id="1">
    <w:p w:rsidR="00DE5392" w:rsidRDefault="00DE5392" w:rsidP="00E8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A9" w:rsidRPr="00D04950" w:rsidRDefault="006E1993">
    <w:pPr>
      <w:pStyle w:val="a3"/>
      <w:rPr>
        <w:rFonts w:ascii="宋体" w:hAnsi="宋体"/>
        <w:sz w:val="28"/>
        <w:szCs w:val="28"/>
      </w:rPr>
    </w:pPr>
    <w:r w:rsidRPr="00D04950">
      <w:rPr>
        <w:rFonts w:ascii="宋体" w:hAnsi="宋体"/>
        <w:sz w:val="28"/>
        <w:szCs w:val="28"/>
      </w:rPr>
      <w:fldChar w:fldCharType="begin"/>
    </w:r>
    <w:r w:rsidR="003D07A8" w:rsidRPr="00D04950">
      <w:rPr>
        <w:rFonts w:ascii="宋体" w:hAnsi="宋体"/>
        <w:sz w:val="28"/>
        <w:szCs w:val="28"/>
      </w:rPr>
      <w:instrText xml:space="preserve"> PAGE   \* MERGEFORMAT </w:instrText>
    </w:r>
    <w:r w:rsidRPr="00D04950">
      <w:rPr>
        <w:rFonts w:ascii="宋体" w:hAnsi="宋体"/>
        <w:sz w:val="28"/>
        <w:szCs w:val="28"/>
      </w:rPr>
      <w:fldChar w:fldCharType="separate"/>
    </w:r>
    <w:r w:rsidR="002D4AF1" w:rsidRPr="002D4AF1">
      <w:rPr>
        <w:rFonts w:ascii="宋体" w:hAnsi="宋体"/>
        <w:noProof/>
        <w:sz w:val="28"/>
        <w:szCs w:val="28"/>
        <w:lang w:val="zh-CN"/>
      </w:rPr>
      <w:t>-</w:t>
    </w:r>
    <w:r w:rsidR="002D4AF1">
      <w:rPr>
        <w:rFonts w:ascii="宋体" w:hAnsi="宋体"/>
        <w:noProof/>
        <w:sz w:val="28"/>
        <w:szCs w:val="28"/>
      </w:rPr>
      <w:t xml:space="preserve"> 2 -</w:t>
    </w:r>
    <w:r w:rsidRPr="00D04950">
      <w:rPr>
        <w:rFonts w:ascii="宋体" w:hAnsi="宋体"/>
        <w:sz w:val="28"/>
        <w:szCs w:val="28"/>
      </w:rPr>
      <w:fldChar w:fldCharType="end"/>
    </w:r>
  </w:p>
  <w:p w:rsidR="00E819A9" w:rsidRDefault="00E819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A9" w:rsidRPr="00D04950" w:rsidRDefault="006E1993">
    <w:pPr>
      <w:pStyle w:val="a3"/>
      <w:jc w:val="right"/>
      <w:rPr>
        <w:rFonts w:ascii="宋体" w:hAnsi="宋体"/>
        <w:sz w:val="28"/>
        <w:szCs w:val="28"/>
      </w:rPr>
    </w:pPr>
    <w:r w:rsidRPr="00D04950">
      <w:rPr>
        <w:rFonts w:ascii="宋体" w:hAnsi="宋体"/>
        <w:sz w:val="28"/>
        <w:szCs w:val="28"/>
      </w:rPr>
      <w:fldChar w:fldCharType="begin"/>
    </w:r>
    <w:r w:rsidR="003D07A8" w:rsidRPr="00D04950">
      <w:rPr>
        <w:rFonts w:ascii="宋体" w:hAnsi="宋体"/>
        <w:sz w:val="28"/>
        <w:szCs w:val="28"/>
      </w:rPr>
      <w:instrText xml:space="preserve"> PAGE   \* MERGEFORMAT </w:instrText>
    </w:r>
    <w:r w:rsidRPr="00D04950">
      <w:rPr>
        <w:rFonts w:ascii="宋体" w:hAnsi="宋体"/>
        <w:sz w:val="28"/>
        <w:szCs w:val="28"/>
      </w:rPr>
      <w:fldChar w:fldCharType="separate"/>
    </w:r>
    <w:r w:rsidR="002D4AF1" w:rsidRPr="002D4AF1">
      <w:rPr>
        <w:rFonts w:ascii="宋体" w:hAnsi="宋体"/>
        <w:noProof/>
        <w:sz w:val="28"/>
        <w:szCs w:val="28"/>
        <w:lang w:val="zh-CN"/>
      </w:rPr>
      <w:t>-</w:t>
    </w:r>
    <w:r w:rsidR="002D4AF1">
      <w:rPr>
        <w:rFonts w:ascii="宋体" w:hAnsi="宋体"/>
        <w:noProof/>
        <w:sz w:val="28"/>
        <w:szCs w:val="28"/>
      </w:rPr>
      <w:t xml:space="preserve"> 1 -</w:t>
    </w:r>
    <w:r w:rsidRPr="00D04950">
      <w:rPr>
        <w:rFonts w:ascii="宋体" w:hAnsi="宋体"/>
        <w:sz w:val="28"/>
        <w:szCs w:val="28"/>
      </w:rPr>
      <w:fldChar w:fldCharType="end"/>
    </w:r>
  </w:p>
  <w:p w:rsidR="00E819A9" w:rsidRDefault="00E819A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A9" w:rsidRDefault="006E1993">
    <w:pPr>
      <w:pStyle w:val="a3"/>
      <w:framePr w:wrap="around" w:vAnchor="text" w:hAnchor="margin" w:xAlign="outside" w:y="1"/>
      <w:rPr>
        <w:rStyle w:val="a5"/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 w:rsidR="003D07A8"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 w:rsidR="002D4AF1">
      <w:rPr>
        <w:rStyle w:val="a5"/>
        <w:rFonts w:ascii="宋体" w:hAnsi="宋体" w:cs="宋体"/>
        <w:noProof/>
        <w:sz w:val="28"/>
        <w:szCs w:val="28"/>
      </w:rPr>
      <w:t>- 5 -</w:t>
    </w:r>
    <w:r>
      <w:rPr>
        <w:rFonts w:ascii="宋体" w:hAnsi="宋体" w:cs="宋体"/>
        <w:sz w:val="28"/>
        <w:szCs w:val="28"/>
      </w:rPr>
      <w:fldChar w:fldCharType="end"/>
    </w:r>
  </w:p>
  <w:p w:rsidR="00E819A9" w:rsidRDefault="00E819A9">
    <w:pPr>
      <w:pStyle w:val="a3"/>
      <w:ind w:right="360" w:firstLine="360"/>
      <w:jc w:val="right"/>
      <w:rPr>
        <w:rFonts w:cs="Times New Roman"/>
      </w:rPr>
    </w:pPr>
  </w:p>
  <w:p w:rsidR="00E819A9" w:rsidRDefault="00E819A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92" w:rsidRDefault="00DE5392" w:rsidP="00E819A9">
      <w:r>
        <w:separator/>
      </w:r>
    </w:p>
  </w:footnote>
  <w:footnote w:type="continuationSeparator" w:id="1">
    <w:p w:rsidR="00DE5392" w:rsidRDefault="00DE5392" w:rsidP="00E8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50" w:rsidRDefault="00D04950" w:rsidP="00D0495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50" w:rsidRDefault="00D04950" w:rsidP="00D0495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A9" w:rsidRDefault="00E819A9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07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302"/>
    <w:rsid w:val="0005095C"/>
    <w:rsid w:val="00053010"/>
    <w:rsid w:val="00060212"/>
    <w:rsid w:val="00093049"/>
    <w:rsid w:val="000A0B76"/>
    <w:rsid w:val="000B322E"/>
    <w:rsid w:val="000F3C4D"/>
    <w:rsid w:val="001358D1"/>
    <w:rsid w:val="00194634"/>
    <w:rsid w:val="001A6FB3"/>
    <w:rsid w:val="00266E5F"/>
    <w:rsid w:val="00273BDB"/>
    <w:rsid w:val="00283048"/>
    <w:rsid w:val="002D334C"/>
    <w:rsid w:val="002D4AF1"/>
    <w:rsid w:val="00301CB5"/>
    <w:rsid w:val="0036208C"/>
    <w:rsid w:val="00367F72"/>
    <w:rsid w:val="003D07A8"/>
    <w:rsid w:val="003F2F11"/>
    <w:rsid w:val="00434AB1"/>
    <w:rsid w:val="00455A1D"/>
    <w:rsid w:val="00470974"/>
    <w:rsid w:val="004766C3"/>
    <w:rsid w:val="004A78C9"/>
    <w:rsid w:val="004D7A8E"/>
    <w:rsid w:val="00542D95"/>
    <w:rsid w:val="00546E40"/>
    <w:rsid w:val="0058650F"/>
    <w:rsid w:val="005960EE"/>
    <w:rsid w:val="005A534A"/>
    <w:rsid w:val="005D3C95"/>
    <w:rsid w:val="00620C93"/>
    <w:rsid w:val="006857A9"/>
    <w:rsid w:val="006B1302"/>
    <w:rsid w:val="006D1796"/>
    <w:rsid w:val="006E1993"/>
    <w:rsid w:val="006F73F8"/>
    <w:rsid w:val="00766F29"/>
    <w:rsid w:val="007B243C"/>
    <w:rsid w:val="007B27B5"/>
    <w:rsid w:val="007C43AA"/>
    <w:rsid w:val="007F3D39"/>
    <w:rsid w:val="00814346"/>
    <w:rsid w:val="008A47AC"/>
    <w:rsid w:val="00920524"/>
    <w:rsid w:val="00940CBB"/>
    <w:rsid w:val="0095381E"/>
    <w:rsid w:val="00975E1F"/>
    <w:rsid w:val="009942F0"/>
    <w:rsid w:val="009A40B1"/>
    <w:rsid w:val="009A68F3"/>
    <w:rsid w:val="00A8603D"/>
    <w:rsid w:val="00AB5229"/>
    <w:rsid w:val="00B253DA"/>
    <w:rsid w:val="00B667EA"/>
    <w:rsid w:val="00B80DB8"/>
    <w:rsid w:val="00BA16E9"/>
    <w:rsid w:val="00BC1927"/>
    <w:rsid w:val="00C03A7B"/>
    <w:rsid w:val="00C13940"/>
    <w:rsid w:val="00C710E0"/>
    <w:rsid w:val="00C767E7"/>
    <w:rsid w:val="00C81417"/>
    <w:rsid w:val="00C92622"/>
    <w:rsid w:val="00CA24CA"/>
    <w:rsid w:val="00CA456A"/>
    <w:rsid w:val="00CA67A9"/>
    <w:rsid w:val="00D04950"/>
    <w:rsid w:val="00D24DFE"/>
    <w:rsid w:val="00D36484"/>
    <w:rsid w:val="00D6375B"/>
    <w:rsid w:val="00DE5392"/>
    <w:rsid w:val="00E00CAD"/>
    <w:rsid w:val="00E35CFA"/>
    <w:rsid w:val="00E819A9"/>
    <w:rsid w:val="00E96E66"/>
    <w:rsid w:val="00EC2BE6"/>
    <w:rsid w:val="00ED4B5E"/>
    <w:rsid w:val="00F023FD"/>
    <w:rsid w:val="00F241EF"/>
    <w:rsid w:val="00F26633"/>
    <w:rsid w:val="00F50F7A"/>
    <w:rsid w:val="00F764B3"/>
    <w:rsid w:val="00FA7B64"/>
    <w:rsid w:val="00FC032A"/>
    <w:rsid w:val="00FF5CF8"/>
    <w:rsid w:val="01125070"/>
    <w:rsid w:val="01435911"/>
    <w:rsid w:val="01833B4D"/>
    <w:rsid w:val="019863D3"/>
    <w:rsid w:val="01E25904"/>
    <w:rsid w:val="020C15FC"/>
    <w:rsid w:val="0264751D"/>
    <w:rsid w:val="02841E78"/>
    <w:rsid w:val="02A24606"/>
    <w:rsid w:val="02CD542C"/>
    <w:rsid w:val="032B1475"/>
    <w:rsid w:val="039620EA"/>
    <w:rsid w:val="03AA33CF"/>
    <w:rsid w:val="04560A3A"/>
    <w:rsid w:val="051818D4"/>
    <w:rsid w:val="05846614"/>
    <w:rsid w:val="06512B2E"/>
    <w:rsid w:val="0706019D"/>
    <w:rsid w:val="07093BA3"/>
    <w:rsid w:val="07094374"/>
    <w:rsid w:val="070D7AE3"/>
    <w:rsid w:val="075424AF"/>
    <w:rsid w:val="07911B03"/>
    <w:rsid w:val="08CC76C6"/>
    <w:rsid w:val="09015344"/>
    <w:rsid w:val="094858B1"/>
    <w:rsid w:val="09A25239"/>
    <w:rsid w:val="0AC959E4"/>
    <w:rsid w:val="0BD34ED6"/>
    <w:rsid w:val="0C4109BB"/>
    <w:rsid w:val="0C477632"/>
    <w:rsid w:val="0C535297"/>
    <w:rsid w:val="0C7417E0"/>
    <w:rsid w:val="0C7D4DA4"/>
    <w:rsid w:val="0CB04C52"/>
    <w:rsid w:val="0D3920BF"/>
    <w:rsid w:val="0DBC6E00"/>
    <w:rsid w:val="0DCE39D1"/>
    <w:rsid w:val="0DF12BFF"/>
    <w:rsid w:val="0EDD460F"/>
    <w:rsid w:val="0FA87F01"/>
    <w:rsid w:val="0FAB2C8D"/>
    <w:rsid w:val="0FB951BE"/>
    <w:rsid w:val="104C39AA"/>
    <w:rsid w:val="12D50B4A"/>
    <w:rsid w:val="135C2754"/>
    <w:rsid w:val="1379653D"/>
    <w:rsid w:val="138829E2"/>
    <w:rsid w:val="13E842FC"/>
    <w:rsid w:val="14014A9D"/>
    <w:rsid w:val="142D3A5B"/>
    <w:rsid w:val="14A552F6"/>
    <w:rsid w:val="16492E1A"/>
    <w:rsid w:val="16545057"/>
    <w:rsid w:val="16A468E3"/>
    <w:rsid w:val="17373C9B"/>
    <w:rsid w:val="17DF35BF"/>
    <w:rsid w:val="18DB7D52"/>
    <w:rsid w:val="19AA66AC"/>
    <w:rsid w:val="1A0035B7"/>
    <w:rsid w:val="1A5C0504"/>
    <w:rsid w:val="1A731568"/>
    <w:rsid w:val="1B4213A5"/>
    <w:rsid w:val="1B5B29DB"/>
    <w:rsid w:val="1B901FC7"/>
    <w:rsid w:val="1BA91404"/>
    <w:rsid w:val="1BD84E0B"/>
    <w:rsid w:val="1BD91684"/>
    <w:rsid w:val="1CE932E2"/>
    <w:rsid w:val="1D0D290D"/>
    <w:rsid w:val="1D352FC0"/>
    <w:rsid w:val="1D5337C2"/>
    <w:rsid w:val="1DCD3544"/>
    <w:rsid w:val="1DEE065E"/>
    <w:rsid w:val="1E540520"/>
    <w:rsid w:val="1F2607A6"/>
    <w:rsid w:val="1F921465"/>
    <w:rsid w:val="1FC3003F"/>
    <w:rsid w:val="20496959"/>
    <w:rsid w:val="2107481C"/>
    <w:rsid w:val="2180735C"/>
    <w:rsid w:val="21846A68"/>
    <w:rsid w:val="22AE066F"/>
    <w:rsid w:val="231D014B"/>
    <w:rsid w:val="233D6234"/>
    <w:rsid w:val="246A3726"/>
    <w:rsid w:val="247B115C"/>
    <w:rsid w:val="259E6FB6"/>
    <w:rsid w:val="25C60E75"/>
    <w:rsid w:val="26292645"/>
    <w:rsid w:val="264A0614"/>
    <w:rsid w:val="2680055A"/>
    <w:rsid w:val="26C426E3"/>
    <w:rsid w:val="26F207E7"/>
    <w:rsid w:val="27055E64"/>
    <w:rsid w:val="271C7163"/>
    <w:rsid w:val="27EF76EC"/>
    <w:rsid w:val="284A4827"/>
    <w:rsid w:val="287B4018"/>
    <w:rsid w:val="291C5500"/>
    <w:rsid w:val="29500D07"/>
    <w:rsid w:val="29704DBC"/>
    <w:rsid w:val="29BA3759"/>
    <w:rsid w:val="29EE4C28"/>
    <w:rsid w:val="29F6278B"/>
    <w:rsid w:val="2A00758D"/>
    <w:rsid w:val="2A1B5ABA"/>
    <w:rsid w:val="2A65049E"/>
    <w:rsid w:val="2A9938B2"/>
    <w:rsid w:val="2ADE7145"/>
    <w:rsid w:val="2BA213F8"/>
    <w:rsid w:val="2C8839A3"/>
    <w:rsid w:val="2D6D37CB"/>
    <w:rsid w:val="2DDE5BD3"/>
    <w:rsid w:val="2E7A3484"/>
    <w:rsid w:val="2E8A6543"/>
    <w:rsid w:val="2F4A64B2"/>
    <w:rsid w:val="2F801F42"/>
    <w:rsid w:val="2FC05CA3"/>
    <w:rsid w:val="31024AAF"/>
    <w:rsid w:val="314E47A2"/>
    <w:rsid w:val="316A7CC0"/>
    <w:rsid w:val="32091BAC"/>
    <w:rsid w:val="321C3ACC"/>
    <w:rsid w:val="32DB13EF"/>
    <w:rsid w:val="33240917"/>
    <w:rsid w:val="33C1034E"/>
    <w:rsid w:val="34B10A71"/>
    <w:rsid w:val="351451A2"/>
    <w:rsid w:val="35BD2C26"/>
    <w:rsid w:val="35FC7639"/>
    <w:rsid w:val="37893172"/>
    <w:rsid w:val="39676F56"/>
    <w:rsid w:val="398C3047"/>
    <w:rsid w:val="3A1D312B"/>
    <w:rsid w:val="3A336C10"/>
    <w:rsid w:val="3AAF4560"/>
    <w:rsid w:val="3BC038D3"/>
    <w:rsid w:val="3BC12B68"/>
    <w:rsid w:val="3C8E431C"/>
    <w:rsid w:val="3CA22867"/>
    <w:rsid w:val="3CD93AE4"/>
    <w:rsid w:val="3CE3083E"/>
    <w:rsid w:val="3D154DD3"/>
    <w:rsid w:val="3D683429"/>
    <w:rsid w:val="3E0C13E0"/>
    <w:rsid w:val="3E3F4160"/>
    <w:rsid w:val="3E924DC0"/>
    <w:rsid w:val="3FC2711B"/>
    <w:rsid w:val="405E7946"/>
    <w:rsid w:val="415050F8"/>
    <w:rsid w:val="41BA0EB1"/>
    <w:rsid w:val="41D15F45"/>
    <w:rsid w:val="41E910E6"/>
    <w:rsid w:val="42316445"/>
    <w:rsid w:val="42683093"/>
    <w:rsid w:val="4282443D"/>
    <w:rsid w:val="42F10035"/>
    <w:rsid w:val="430D6200"/>
    <w:rsid w:val="438F40B2"/>
    <w:rsid w:val="439727B7"/>
    <w:rsid w:val="43AA1BD0"/>
    <w:rsid w:val="445A2C3A"/>
    <w:rsid w:val="44B4247E"/>
    <w:rsid w:val="45012FA9"/>
    <w:rsid w:val="45781D04"/>
    <w:rsid w:val="46C22830"/>
    <w:rsid w:val="473A34DB"/>
    <w:rsid w:val="473C4E4C"/>
    <w:rsid w:val="48AC3CB4"/>
    <w:rsid w:val="49084769"/>
    <w:rsid w:val="49A34D1C"/>
    <w:rsid w:val="4A1A406F"/>
    <w:rsid w:val="4AA851BB"/>
    <w:rsid w:val="4AEA3AD2"/>
    <w:rsid w:val="4B5350B7"/>
    <w:rsid w:val="4B76490F"/>
    <w:rsid w:val="4B824C82"/>
    <w:rsid w:val="4B9024FF"/>
    <w:rsid w:val="4B946B64"/>
    <w:rsid w:val="4B964043"/>
    <w:rsid w:val="4BCE3890"/>
    <w:rsid w:val="4C366DA4"/>
    <w:rsid w:val="4C76272D"/>
    <w:rsid w:val="4E5D721C"/>
    <w:rsid w:val="4EF90B6E"/>
    <w:rsid w:val="4F773D78"/>
    <w:rsid w:val="4F9241E9"/>
    <w:rsid w:val="508E6BB9"/>
    <w:rsid w:val="51734719"/>
    <w:rsid w:val="51C60519"/>
    <w:rsid w:val="52143C8D"/>
    <w:rsid w:val="52221ACE"/>
    <w:rsid w:val="522D3749"/>
    <w:rsid w:val="537E588C"/>
    <w:rsid w:val="55854580"/>
    <w:rsid w:val="5781302E"/>
    <w:rsid w:val="57E5538F"/>
    <w:rsid w:val="57FE7F01"/>
    <w:rsid w:val="58067555"/>
    <w:rsid w:val="59275950"/>
    <w:rsid w:val="5A8C0392"/>
    <w:rsid w:val="5AE85F88"/>
    <w:rsid w:val="5B274A21"/>
    <w:rsid w:val="5B2D36E3"/>
    <w:rsid w:val="5BE35124"/>
    <w:rsid w:val="5C2430ED"/>
    <w:rsid w:val="5C374FD9"/>
    <w:rsid w:val="5C4D49B5"/>
    <w:rsid w:val="5CB7529C"/>
    <w:rsid w:val="5D84685A"/>
    <w:rsid w:val="5D8F2486"/>
    <w:rsid w:val="5DA35D20"/>
    <w:rsid w:val="5DD61092"/>
    <w:rsid w:val="5DF7158B"/>
    <w:rsid w:val="5E0453DE"/>
    <w:rsid w:val="5E7734C4"/>
    <w:rsid w:val="5EA66D8A"/>
    <w:rsid w:val="5EAE0C7D"/>
    <w:rsid w:val="5F8B0362"/>
    <w:rsid w:val="5F8F703A"/>
    <w:rsid w:val="60D61420"/>
    <w:rsid w:val="613255EC"/>
    <w:rsid w:val="61785BF3"/>
    <w:rsid w:val="627A33BD"/>
    <w:rsid w:val="63631F88"/>
    <w:rsid w:val="644079DB"/>
    <w:rsid w:val="645B3347"/>
    <w:rsid w:val="647B1DC5"/>
    <w:rsid w:val="64CE0042"/>
    <w:rsid w:val="65106495"/>
    <w:rsid w:val="657D6768"/>
    <w:rsid w:val="65F67D40"/>
    <w:rsid w:val="6602530E"/>
    <w:rsid w:val="66027AE0"/>
    <w:rsid w:val="660C79CA"/>
    <w:rsid w:val="661F2EAD"/>
    <w:rsid w:val="68452546"/>
    <w:rsid w:val="68DD2770"/>
    <w:rsid w:val="69AE2D7E"/>
    <w:rsid w:val="6AE80084"/>
    <w:rsid w:val="6AEE3D98"/>
    <w:rsid w:val="6B093D18"/>
    <w:rsid w:val="6B1A5C79"/>
    <w:rsid w:val="6B9B28BA"/>
    <w:rsid w:val="6BAA7396"/>
    <w:rsid w:val="6C541DCD"/>
    <w:rsid w:val="6D5C5845"/>
    <w:rsid w:val="6DBA1353"/>
    <w:rsid w:val="6E29317F"/>
    <w:rsid w:val="6E4E39DB"/>
    <w:rsid w:val="6E660859"/>
    <w:rsid w:val="6ED64DBB"/>
    <w:rsid w:val="6F323401"/>
    <w:rsid w:val="6F5D2FF5"/>
    <w:rsid w:val="7056535E"/>
    <w:rsid w:val="709C1140"/>
    <w:rsid w:val="71424CC5"/>
    <w:rsid w:val="71555F16"/>
    <w:rsid w:val="716A5B9A"/>
    <w:rsid w:val="71FD1913"/>
    <w:rsid w:val="72D22AC8"/>
    <w:rsid w:val="72E5320E"/>
    <w:rsid w:val="737A24C6"/>
    <w:rsid w:val="7398206A"/>
    <w:rsid w:val="74045B6C"/>
    <w:rsid w:val="744249E6"/>
    <w:rsid w:val="74453942"/>
    <w:rsid w:val="758B7656"/>
    <w:rsid w:val="765A31AA"/>
    <w:rsid w:val="76974065"/>
    <w:rsid w:val="77182793"/>
    <w:rsid w:val="771E68FF"/>
    <w:rsid w:val="77DA7639"/>
    <w:rsid w:val="78C769FC"/>
    <w:rsid w:val="79300824"/>
    <w:rsid w:val="795D6ECD"/>
    <w:rsid w:val="7999204F"/>
    <w:rsid w:val="7A1678DC"/>
    <w:rsid w:val="7BBE60EA"/>
    <w:rsid w:val="7C2B772D"/>
    <w:rsid w:val="7C4C653C"/>
    <w:rsid w:val="7D0C1DD3"/>
    <w:rsid w:val="7D5C4CB5"/>
    <w:rsid w:val="7E5030E3"/>
    <w:rsid w:val="7E670065"/>
    <w:rsid w:val="7E75658B"/>
    <w:rsid w:val="7F712D02"/>
    <w:rsid w:val="7F76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semiHidden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A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1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8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E819A9"/>
  </w:style>
  <w:style w:type="character" w:customStyle="1" w:styleId="Char0">
    <w:name w:val="页眉 Char"/>
    <w:basedOn w:val="a0"/>
    <w:link w:val="a4"/>
    <w:uiPriority w:val="99"/>
    <w:semiHidden/>
    <w:qFormat/>
    <w:rsid w:val="00E819A9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19A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209</Words>
  <Characters>1194</Characters>
  <Application>Microsoft Office Word</Application>
  <DocSecurity>0</DocSecurity>
  <Lines>9</Lines>
  <Paragraphs>2</Paragraphs>
  <ScaleCrop>false</ScaleCrop>
  <Company>www.sdwm.org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舟山岱山县局</cp:lastModifiedBy>
  <cp:revision>54</cp:revision>
  <dcterms:created xsi:type="dcterms:W3CDTF">2019-05-22T03:20:00Z</dcterms:created>
  <dcterms:modified xsi:type="dcterms:W3CDTF">2020-10-20T09:01:00Z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