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8B" w:rsidRPr="001332C2" w:rsidRDefault="008F618B" w:rsidP="008F618B">
      <w:pPr>
        <w:rPr>
          <w:rFonts w:ascii="黑体" w:eastAsia="黑体" w:hAnsi="黑体" w:cs="仿宋" w:hint="eastAsia"/>
          <w:b/>
          <w:bCs/>
          <w:sz w:val="32"/>
          <w:szCs w:val="32"/>
        </w:rPr>
      </w:pPr>
      <w:r w:rsidRPr="001332C2">
        <w:rPr>
          <w:rFonts w:ascii="黑体" w:eastAsia="黑体" w:hAnsi="黑体" w:cs="仿宋" w:hint="eastAsia"/>
          <w:b/>
          <w:bCs/>
          <w:sz w:val="32"/>
          <w:szCs w:val="32"/>
        </w:rPr>
        <w:t xml:space="preserve">附件1        </w:t>
      </w:r>
    </w:p>
    <w:p w:rsidR="008F618B" w:rsidRPr="001332C2" w:rsidRDefault="008F618B" w:rsidP="008F618B">
      <w:pPr>
        <w:ind w:firstLineChars="200" w:firstLine="880"/>
        <w:rPr>
          <w:rFonts w:ascii="方正小标宋简体" w:eastAsia="方正小标宋简体" w:hAnsi="仿宋" w:cs="仿宋" w:hint="eastAsia"/>
          <w:sz w:val="44"/>
          <w:szCs w:val="44"/>
        </w:rPr>
      </w:pPr>
      <w:r w:rsidRPr="001332C2">
        <w:rPr>
          <w:rFonts w:ascii="方正小标宋简体" w:eastAsia="方正小标宋简体" w:hAnsi="仿宋" w:cs="仿宋" w:hint="eastAsia"/>
          <w:bCs/>
          <w:sz w:val="44"/>
          <w:szCs w:val="44"/>
        </w:rPr>
        <w:t>2020年旅游企业营销补助资金方案</w:t>
      </w:r>
    </w:p>
    <w:p w:rsidR="008F618B" w:rsidRPr="001332C2" w:rsidRDefault="008F618B" w:rsidP="008F618B">
      <w:pPr>
        <w:ind w:firstLine="560"/>
        <w:rPr>
          <w:rFonts w:ascii="仿宋" w:eastAsia="仿宋" w:hAnsi="仿宋" w:cs="仿宋" w:hint="eastAsia"/>
          <w:sz w:val="44"/>
          <w:szCs w:val="44"/>
        </w:rPr>
      </w:pPr>
    </w:p>
    <w:p w:rsidR="008F618B" w:rsidRPr="001332C2" w:rsidRDefault="008F618B" w:rsidP="008F618B">
      <w:pPr>
        <w:ind w:firstLine="560"/>
        <w:rPr>
          <w:rFonts w:ascii="黑体" w:eastAsia="黑体" w:hAnsi="黑体" w:cs="仿宋" w:hint="eastAsia"/>
          <w:sz w:val="32"/>
          <w:szCs w:val="32"/>
        </w:rPr>
      </w:pPr>
      <w:r w:rsidRPr="001332C2">
        <w:rPr>
          <w:rFonts w:ascii="黑体" w:eastAsia="黑体" w:hAnsi="黑体" w:cs="仿宋" w:hint="eastAsia"/>
          <w:sz w:val="32"/>
          <w:szCs w:val="32"/>
        </w:rPr>
        <w:t>一、补助对象</w:t>
      </w:r>
    </w:p>
    <w:p w:rsidR="008F618B" w:rsidRPr="001332C2" w:rsidRDefault="008F618B" w:rsidP="008F618B">
      <w:pPr>
        <w:ind w:firstLine="560"/>
        <w:rPr>
          <w:rFonts w:ascii="仿宋_GB2312" w:eastAsia="仿宋_GB2312" w:hAnsi="仿宋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符合以下条件的县内旅行社、酒店、民宿。</w:t>
      </w:r>
    </w:p>
    <w:p w:rsidR="008F618B" w:rsidRPr="001332C2" w:rsidRDefault="008F618B" w:rsidP="008F618B">
      <w:pPr>
        <w:ind w:firstLine="560"/>
        <w:rPr>
          <w:rFonts w:ascii="仿宋_GB2312" w:eastAsia="仿宋_GB2312" w:hAnsi="仿宋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（一）服从行业管理，年度内未受到行政管理部门的行政处罚；</w:t>
      </w:r>
    </w:p>
    <w:p w:rsidR="008F618B" w:rsidRPr="001332C2" w:rsidRDefault="008F618B" w:rsidP="008F618B">
      <w:pPr>
        <w:ind w:firstLine="560"/>
        <w:rPr>
          <w:rFonts w:ascii="仿宋_GB2312" w:eastAsia="仿宋_GB2312" w:hAnsi="仿宋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（二）年度内未发生安全和服务质量责任事故；</w:t>
      </w:r>
    </w:p>
    <w:p w:rsidR="008F618B" w:rsidRPr="00DB6109" w:rsidRDefault="008F618B" w:rsidP="008F618B">
      <w:pPr>
        <w:ind w:firstLine="560"/>
        <w:rPr>
          <w:rFonts w:ascii="黑体" w:eastAsia="黑体" w:hAnsi="黑体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（三）诚实守信，规范经营，严格行业自律，无不正当竞争和其他违法行为。</w:t>
      </w:r>
    </w:p>
    <w:p w:rsidR="008F618B" w:rsidRDefault="008F618B" w:rsidP="008F618B">
      <w:pPr>
        <w:tabs>
          <w:tab w:val="left" w:pos="567"/>
        </w:tabs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 w:rsidRPr="00DB6109">
        <w:rPr>
          <w:rFonts w:ascii="黑体" w:eastAsia="黑体" w:hAnsi="黑体" w:cs="仿宋" w:hint="eastAsia"/>
          <w:sz w:val="32"/>
          <w:szCs w:val="32"/>
        </w:rPr>
        <w:t>二、补助内容</w:t>
      </w:r>
    </w:p>
    <w:p w:rsidR="008F618B" w:rsidRDefault="008F618B" w:rsidP="008F618B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补助各涉旅企业在2020年1月1日—12月31日期间自行前往参加县级以上行政部门、行业协会主办的各类旅游展销会、行业洽谈会等营销活动,经县文旅局审核同意后并向旅游协会或民宿协会报备，期间所产生的展销会参展费用（会务费除外）、交通费用和住宿费用总和的50%,最高金额不超过1万元。</w:t>
      </w:r>
    </w:p>
    <w:p w:rsidR="008F618B" w:rsidRPr="00DB6109" w:rsidRDefault="008F618B" w:rsidP="008F618B">
      <w:pPr>
        <w:tabs>
          <w:tab w:val="left" w:pos="567"/>
          <w:tab w:val="left" w:pos="709"/>
        </w:tabs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 w:rsidRPr="00DB6109">
        <w:rPr>
          <w:rFonts w:ascii="黑体" w:eastAsia="黑体" w:hAnsi="黑体" w:cs="仿宋" w:hint="eastAsia"/>
          <w:sz w:val="32"/>
          <w:szCs w:val="32"/>
        </w:rPr>
        <w:t>三、补助申报流程</w:t>
      </w:r>
    </w:p>
    <w:p w:rsidR="008F618B" w:rsidRDefault="008F618B" w:rsidP="008F618B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涉旅企业参加营销活动前5天向公共服务科登记报备，公共服务科告知是否在补助范围，并告知补助范围和该地住宿标准，之后向旅游协会或民宿协会报备。活动结束后3天内向旅游协会或民宿协会报备提交材料。</w:t>
      </w:r>
    </w:p>
    <w:p w:rsidR="008F618B" w:rsidRPr="001332C2" w:rsidRDefault="008F618B" w:rsidP="008F618B">
      <w:pPr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四、</w:t>
      </w:r>
      <w:r w:rsidRPr="001332C2">
        <w:rPr>
          <w:rFonts w:ascii="黑体" w:eastAsia="黑体" w:hAnsi="黑体" w:cs="仿宋" w:hint="eastAsia"/>
          <w:sz w:val="32"/>
          <w:szCs w:val="32"/>
        </w:rPr>
        <w:t>补助认定</w:t>
      </w:r>
    </w:p>
    <w:p w:rsidR="008F618B" w:rsidRDefault="008F618B" w:rsidP="008F618B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旅行社、酒店、民宿在活动结束申报，必须提供活动通知、参展费用凭证、交通凭证、住宿凭证、参会照片、活动主办方联系人等。我局于年底统一通过旅游协会和民宿协会审核发放。</w:t>
      </w:r>
    </w:p>
    <w:p w:rsidR="008F618B" w:rsidRPr="001332C2" w:rsidRDefault="008F618B" w:rsidP="008F618B">
      <w:pPr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 w:rsidRPr="001332C2">
        <w:rPr>
          <w:rFonts w:ascii="黑体" w:eastAsia="黑体" w:hAnsi="黑体" w:cs="仿宋" w:hint="eastAsia"/>
          <w:sz w:val="32"/>
          <w:szCs w:val="32"/>
        </w:rPr>
        <w:t>五、补助取消</w:t>
      </w:r>
    </w:p>
    <w:p w:rsidR="008F618B" w:rsidRPr="001332C2" w:rsidRDefault="008F618B" w:rsidP="008F618B">
      <w:pPr>
        <w:ind w:firstLine="560"/>
        <w:rPr>
          <w:rFonts w:ascii="仿宋_GB2312" w:eastAsia="仿宋_GB2312" w:hAnsi="仿宋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经查实，有弄虚作假现象的，取消全年补助。</w:t>
      </w:r>
    </w:p>
    <w:p w:rsidR="008F618B" w:rsidRPr="001332C2" w:rsidRDefault="008F618B" w:rsidP="008F618B">
      <w:pPr>
        <w:ind w:firstLine="560"/>
        <w:rPr>
          <w:rFonts w:ascii="仿宋_GB2312" w:eastAsia="仿宋_GB2312" w:hAnsi="仿宋" w:cs="仿宋" w:hint="eastAsia"/>
          <w:sz w:val="32"/>
          <w:szCs w:val="32"/>
        </w:rPr>
      </w:pPr>
    </w:p>
    <w:p w:rsidR="002D286F" w:rsidRDefault="008F618B" w:rsidP="008F618B">
      <w:r w:rsidRPr="001332C2">
        <w:rPr>
          <w:rFonts w:ascii="仿宋_GB2312" w:eastAsia="仿宋_GB2312" w:hAnsi="仿宋" w:cs="仿宋" w:hint="eastAsia"/>
          <w:sz w:val="32"/>
          <w:szCs w:val="32"/>
        </w:rPr>
        <w:t xml:space="preserve">                   </w:t>
      </w:r>
    </w:p>
    <w:sectPr w:rsidR="002D286F" w:rsidSect="002D2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18B"/>
    <w:rsid w:val="002D286F"/>
    <w:rsid w:val="008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2020-12-30T06:53:00Z</dcterms:created>
  <dcterms:modified xsi:type="dcterms:W3CDTF">2020-12-30T06:53:00Z</dcterms:modified>
</cp:coreProperties>
</file>