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90" w:rsidRDefault="001A2C90" w:rsidP="001A2C90">
      <w:pPr>
        <w:rPr>
          <w:rFonts w:hint="eastAsia"/>
          <w:b/>
          <w:bCs/>
          <w:color w:val="FF0000"/>
          <w:kern w:val="44"/>
          <w:sz w:val="56"/>
          <w:szCs w:val="56"/>
        </w:rPr>
      </w:pPr>
    </w:p>
    <w:p w:rsidR="001A2C90" w:rsidRPr="00015633" w:rsidRDefault="001A2C90" w:rsidP="001A2C90">
      <w:pPr>
        <w:rPr>
          <w:b/>
          <w:bCs/>
          <w:color w:val="FF0000"/>
          <w:kern w:val="44"/>
          <w:sz w:val="56"/>
          <w:szCs w:val="56"/>
        </w:rPr>
      </w:pPr>
      <w:r w:rsidRPr="00015633">
        <w:rPr>
          <w:rFonts w:hint="eastAsia"/>
          <w:b/>
          <w:bCs/>
          <w:color w:val="FF0000"/>
          <w:kern w:val="44"/>
          <w:sz w:val="56"/>
          <w:szCs w:val="56"/>
        </w:rPr>
        <w:t>中共岱山县委教育工作委员会文件</w:t>
      </w:r>
    </w:p>
    <w:p w:rsidR="001A2C90" w:rsidRDefault="001A2C90" w:rsidP="001A2C90"/>
    <w:p w:rsidR="001A2C90" w:rsidRDefault="001A2C90" w:rsidP="001A2C90"/>
    <w:p w:rsidR="001A2C90" w:rsidRDefault="001A2C90" w:rsidP="001A2C90"/>
    <w:p w:rsidR="001A2C90" w:rsidRDefault="001A2C90" w:rsidP="001A2C90">
      <w:pPr>
        <w:spacing w:line="580" w:lineRule="exact"/>
        <w:jc w:val="center"/>
        <w:rPr>
          <w:rFonts w:hint="eastAsia"/>
          <w:sz w:val="32"/>
        </w:rPr>
      </w:pPr>
      <w:proofErr w:type="gramStart"/>
      <w:r w:rsidRPr="00901921">
        <w:rPr>
          <w:rFonts w:ascii="仿宋_GB2312" w:eastAsia="仿宋_GB2312" w:hint="eastAsia"/>
          <w:sz w:val="32"/>
          <w:szCs w:val="32"/>
        </w:rPr>
        <w:t>岱</w:t>
      </w:r>
      <w:proofErr w:type="gramEnd"/>
      <w:r w:rsidRPr="00901921">
        <w:rPr>
          <w:rFonts w:ascii="仿宋_GB2312" w:eastAsia="仿宋_GB2312" w:hint="eastAsia"/>
          <w:sz w:val="32"/>
          <w:szCs w:val="32"/>
        </w:rPr>
        <w:t>教工委〔2018〕</w:t>
      </w:r>
      <w:r>
        <w:rPr>
          <w:rFonts w:ascii="仿宋_GB2312" w:eastAsia="仿宋_GB2312" w:hint="eastAsia"/>
          <w:sz w:val="32"/>
          <w:szCs w:val="32"/>
        </w:rPr>
        <w:t>23</w:t>
      </w:r>
      <w:r w:rsidRPr="00901921">
        <w:rPr>
          <w:rFonts w:ascii="仿宋_GB2312" w:eastAsia="仿宋_GB2312" w:hint="eastAsia"/>
          <w:sz w:val="32"/>
          <w:szCs w:val="32"/>
        </w:rPr>
        <w:t>号</w:t>
      </w:r>
    </w:p>
    <w:p w:rsidR="001A2C90" w:rsidRDefault="001A2C90" w:rsidP="001A2C90">
      <w:pPr>
        <w:spacing w:line="580" w:lineRule="exact"/>
        <w:rPr>
          <w:rFonts w:hint="eastAsia"/>
          <w:sz w:val="32"/>
        </w:rPr>
      </w:pPr>
      <w:r>
        <w:pict>
          <v:group id="_x0000_s1026" style="position:absolute;left:0;text-align:left;margin-left:9pt;margin-top:10pt;width:441pt;height:15.6pt;z-index:251660288" coordorigin="1598,4013" coordsize="8820,312">
            <v:line id="_x0000_s1027" style="position:absolute;mso-position-vertical-relative:page" from="1598,4167" to="5378,4167" strokecolor="red" strokeweight="3pt"/>
            <v:line id="_x0000_s1028" style="position:absolute;mso-position-vertical-relative:page" from="6098,4169" to="10418,4169" strokecolor="red" strokeweight="3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9" type="#_x0000_t12" style="position:absolute;left:5558;top:4013;width:360;height:312;mso-position-vertical-relative:page" fillcolor="red" strokecolor="red"/>
          </v:group>
        </w:pict>
      </w:r>
    </w:p>
    <w:p w:rsidR="001A2C90" w:rsidRDefault="001A2C90" w:rsidP="001A2C90">
      <w:pPr>
        <w:spacing w:line="600" w:lineRule="exact"/>
        <w:rPr>
          <w:rFonts w:ascii="方正小标宋简体" w:eastAsia="方正小标宋简体" w:hint="eastAsia"/>
          <w:sz w:val="44"/>
          <w:szCs w:val="44"/>
        </w:rPr>
      </w:pPr>
    </w:p>
    <w:p w:rsidR="001A2C90" w:rsidRPr="008018BA" w:rsidRDefault="001A2C90" w:rsidP="001A2C90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cs="宋体" w:hint="eastAsia"/>
          <w:color w:val="000000"/>
          <w:spacing w:val="-4"/>
          <w:kern w:val="44"/>
          <w:sz w:val="44"/>
          <w:szCs w:val="44"/>
        </w:rPr>
      </w:pPr>
      <w:r w:rsidRPr="008018BA">
        <w:rPr>
          <w:rFonts w:ascii="方正小标宋简体" w:eastAsia="方正小标宋简体" w:hAnsi="宋体" w:cs="宋体" w:hint="eastAsia"/>
          <w:color w:val="000000"/>
          <w:spacing w:val="-4"/>
          <w:kern w:val="44"/>
          <w:sz w:val="44"/>
          <w:szCs w:val="44"/>
        </w:rPr>
        <w:t>中共岱山县委教育工作委员会</w:t>
      </w:r>
      <w:r w:rsidRPr="004F11B1">
        <w:rPr>
          <w:rFonts w:ascii="方正小标宋简体" w:eastAsia="方正小标宋简体" w:hAnsi="宋体" w:cs="宋体" w:hint="eastAsia"/>
          <w:color w:val="000000"/>
          <w:spacing w:val="-4"/>
          <w:kern w:val="44"/>
          <w:sz w:val="44"/>
          <w:szCs w:val="44"/>
        </w:rPr>
        <w:t>转发《中共舟山市委组织部关于全面推进党支部“堡垒指数”和党员“先锋指数”考评工作的实施意见》</w:t>
      </w:r>
    </w:p>
    <w:p w:rsidR="001A2C90" w:rsidRDefault="001A2C90" w:rsidP="001A2C90">
      <w:pPr>
        <w:tabs>
          <w:tab w:val="left" w:pos="3840"/>
        </w:tabs>
        <w:spacing w:line="4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1A2C90" w:rsidRPr="00BB3AD1" w:rsidRDefault="001A2C90" w:rsidP="001A2C90">
      <w:pPr>
        <w:tabs>
          <w:tab w:val="left" w:pos="3840"/>
        </w:tabs>
        <w:spacing w:line="480" w:lineRule="exact"/>
        <w:rPr>
          <w:rFonts w:ascii="仿宋_GB2312" w:eastAsia="仿宋_GB2312" w:hAnsi="仿宋" w:hint="eastAsia"/>
          <w:sz w:val="32"/>
          <w:szCs w:val="32"/>
        </w:rPr>
      </w:pPr>
      <w:r w:rsidRPr="00BB3AD1">
        <w:rPr>
          <w:rFonts w:ascii="仿宋_GB2312" w:eastAsia="仿宋_GB2312" w:hAnsi="仿宋" w:hint="eastAsia"/>
          <w:sz w:val="32"/>
          <w:szCs w:val="32"/>
        </w:rPr>
        <w:t>全县各学校</w:t>
      </w:r>
      <w:r>
        <w:rPr>
          <w:rFonts w:ascii="仿宋_GB2312" w:eastAsia="仿宋_GB2312" w:hAnsi="仿宋" w:hint="eastAsia"/>
          <w:sz w:val="32"/>
          <w:szCs w:val="32"/>
        </w:rPr>
        <w:t>、局机关各科室</w:t>
      </w:r>
      <w:r w:rsidRPr="00BB3AD1">
        <w:rPr>
          <w:rFonts w:ascii="仿宋_GB2312" w:eastAsia="仿宋_GB2312" w:hAnsi="仿宋" w:hint="eastAsia"/>
          <w:sz w:val="32"/>
          <w:szCs w:val="32"/>
        </w:rPr>
        <w:t>（单位）：</w:t>
      </w:r>
    </w:p>
    <w:p w:rsidR="001A2C90" w:rsidRDefault="001A2C90" w:rsidP="001A2C90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现将《中共舟山市委组织部关于全面推进党支部“堡垒指数”和党员“先锋指数”考评工作的实施意见》（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舟组基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〔2018〕47号）文件转发给你们，请结合实际，认真贯彻执行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A2C90" w:rsidRDefault="001A2C90" w:rsidP="001A2C90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1A2C90" w:rsidRDefault="001A2C90" w:rsidP="001A2C90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A2C90" w:rsidRDefault="001A2C90" w:rsidP="001A2C90">
      <w:pPr>
        <w:spacing w:line="480" w:lineRule="exact"/>
        <w:ind w:firstLine="437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275B20">
        <w:rPr>
          <w:rFonts w:ascii="仿宋_GB2312" w:eastAsia="仿宋_GB2312" w:hint="eastAsia"/>
          <w:sz w:val="32"/>
          <w:szCs w:val="32"/>
        </w:rPr>
        <w:t>中共岱山县委教育工作委员会</w:t>
      </w:r>
    </w:p>
    <w:p w:rsidR="001A2C90" w:rsidRDefault="001A2C90" w:rsidP="001A2C90">
      <w:pPr>
        <w:spacing w:line="480" w:lineRule="exact"/>
        <w:ind w:firstLine="437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0"/>
          <w:attr w:name="Year" w:val="2018"/>
        </w:smartTagPr>
        <w:r w:rsidRPr="00275B20">
          <w:rPr>
            <w:rFonts w:ascii="仿宋_GB2312" w:eastAsia="仿宋_GB2312" w:hint="eastAsia"/>
            <w:sz w:val="32"/>
            <w:szCs w:val="32"/>
          </w:rPr>
          <w:t>2018年</w:t>
        </w:r>
        <w:r>
          <w:rPr>
            <w:rFonts w:ascii="仿宋_GB2312" w:eastAsia="仿宋_GB2312" w:hint="eastAsia"/>
            <w:sz w:val="32"/>
            <w:szCs w:val="32"/>
          </w:rPr>
          <w:t>10</w:t>
        </w:r>
        <w:r w:rsidRPr="00275B20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 w:hint="eastAsia"/>
            <w:sz w:val="32"/>
            <w:szCs w:val="32"/>
          </w:rPr>
          <w:t>19</w:t>
        </w:r>
        <w:r w:rsidRPr="00275B20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1A2C90" w:rsidRDefault="001A2C90" w:rsidP="001A2C90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1A2C90" w:rsidRDefault="001A2C90" w:rsidP="001A2C90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1A2C90" w:rsidRPr="004A31C0" w:rsidRDefault="001A2C90" w:rsidP="001A2C90">
      <w:pPr>
        <w:pStyle w:val="a5"/>
        <w:pBdr>
          <w:top w:val="single" w:sz="6" w:space="1" w:color="auto"/>
          <w:bottom w:val="single" w:sz="6" w:space="1" w:color="auto"/>
        </w:pBdr>
        <w:spacing w:before="0" w:beforeAutospacing="0" w:after="0" w:afterAutospacing="0" w:line="480" w:lineRule="exact"/>
        <w:rPr>
          <w:rFonts w:ascii="仿宋_GB2312" w:hint="eastAsia"/>
          <w:sz w:val="32"/>
          <w:szCs w:val="32"/>
        </w:rPr>
        <w:sectPr w:rsidR="001A2C90" w:rsidRPr="004A31C0" w:rsidSect="00910E6C">
          <w:footerReference w:type="even" r:id="rId4"/>
          <w:footerReference w:type="default" r:id="rId5"/>
          <w:pgSz w:w="11906" w:h="16838"/>
          <w:pgMar w:top="2211" w:right="1474" w:bottom="1871" w:left="1588" w:header="851" w:footer="992" w:gutter="0"/>
          <w:pgNumType w:fmt="numberInDash"/>
          <w:cols w:space="425"/>
          <w:titlePg/>
          <w:docGrid w:type="lines" w:linePitch="312"/>
        </w:sectPr>
      </w:pPr>
      <w:r w:rsidRPr="004A31C0">
        <w:rPr>
          <w:rFonts w:ascii="仿宋_GB2312" w:hint="eastAsia"/>
          <w:sz w:val="32"/>
          <w:szCs w:val="32"/>
        </w:rPr>
        <w:t xml:space="preserve">  岱山县教育局办公室</w:t>
      </w:r>
      <w:r>
        <w:rPr>
          <w:rFonts w:ascii="仿宋_GB2312" w:hint="eastAsia"/>
          <w:sz w:val="32"/>
          <w:szCs w:val="32"/>
        </w:rPr>
        <w:t xml:space="preserve">       </w:t>
      </w:r>
      <w:r w:rsidRPr="004A31C0"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 xml:space="preserve">    </w:t>
      </w:r>
      <w:r w:rsidRPr="004A31C0">
        <w:rPr>
          <w:rFonts w:ascii="仿宋_GB2312" w:hint="eastAsia"/>
          <w:sz w:val="32"/>
          <w:szCs w:val="32"/>
        </w:rPr>
        <w:t xml:space="preserve"> 2018年</w:t>
      </w:r>
      <w:r>
        <w:rPr>
          <w:rFonts w:ascii="仿宋_GB2312" w:hint="eastAsia"/>
          <w:sz w:val="32"/>
          <w:szCs w:val="32"/>
        </w:rPr>
        <w:t>10</w:t>
      </w:r>
      <w:r w:rsidRPr="004A31C0"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</w:rPr>
        <w:t>19</w:t>
      </w:r>
      <w:r w:rsidRPr="004A31C0">
        <w:rPr>
          <w:rFonts w:ascii="仿宋_GB2312" w:hint="eastAsia"/>
          <w:sz w:val="32"/>
          <w:szCs w:val="32"/>
        </w:rPr>
        <w:t>日印</w:t>
      </w:r>
    </w:p>
    <w:p w:rsidR="001A0C88" w:rsidRPr="001A2C90" w:rsidRDefault="001A2C90"/>
    <w:sectPr w:rsidR="001A0C88" w:rsidRPr="001A2C90" w:rsidSect="00A94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11" w:right="1474" w:bottom="1871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89" w:rsidRDefault="001A2C90" w:rsidP="00910E6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5389" w:rsidRDefault="001A2C90" w:rsidP="00910E6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89" w:rsidRDefault="001A2C90" w:rsidP="00910E6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915389" w:rsidRDefault="001A2C90" w:rsidP="00910E6C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89" w:rsidRDefault="001A2C90" w:rsidP="00A94C0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5389" w:rsidRDefault="001A2C90" w:rsidP="00A94C0E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89" w:rsidRDefault="001A2C90" w:rsidP="00A94C0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- 4 -</w:t>
    </w:r>
    <w:r>
      <w:rPr>
        <w:rStyle w:val="a4"/>
      </w:rPr>
      <w:fldChar w:fldCharType="end"/>
    </w:r>
  </w:p>
  <w:p w:rsidR="00915389" w:rsidRDefault="001A2C90" w:rsidP="00A94C0E">
    <w:pPr>
      <w:pStyle w:val="a3"/>
      <w:ind w:right="360" w:firstLine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89" w:rsidRDefault="001A2C9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89" w:rsidRDefault="001A2C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89" w:rsidRDefault="001A2C90" w:rsidP="00FF4BF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89" w:rsidRDefault="001A2C9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C90"/>
    <w:rsid w:val="000147EE"/>
    <w:rsid w:val="001A2C90"/>
    <w:rsid w:val="00C22425"/>
    <w:rsid w:val="00E6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A2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A2C9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A2C90"/>
  </w:style>
  <w:style w:type="paragraph" w:styleId="a5">
    <w:name w:val="Normal (Web)"/>
    <w:basedOn w:val="a"/>
    <w:rsid w:val="001A2C90"/>
    <w:pPr>
      <w:spacing w:before="100" w:beforeAutospacing="1" w:after="100" w:afterAutospacing="1"/>
      <w:jc w:val="left"/>
    </w:pPr>
    <w:rPr>
      <w:rFonts w:eastAsia="仿宋_GB2312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footer" Target="footer1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胡燕芬</dc:creator>
  <cp:lastModifiedBy>胡燕芬</cp:lastModifiedBy>
  <cp:revision>1</cp:revision>
  <dcterms:created xsi:type="dcterms:W3CDTF">2018-11-05T02:38:00Z</dcterms:created>
  <dcterms:modified xsi:type="dcterms:W3CDTF">2018-11-05T02:39:00Z</dcterms:modified>
</cp:coreProperties>
</file>