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94" w:rsidRDefault="009E0094" w:rsidP="003C21D7">
      <w:pPr>
        <w:snapToGrid w:val="0"/>
        <w:ind w:firstLineChars="200" w:firstLine="420"/>
        <w:jc w:val="right"/>
      </w:pPr>
    </w:p>
    <w:p w:rsidR="009E0094" w:rsidRDefault="009E0094" w:rsidP="008F3207">
      <w:pPr>
        <w:snapToGrid w:val="0"/>
        <w:rPr>
          <w:rFonts w:ascii="宋体"/>
          <w:sz w:val="24"/>
          <w:szCs w:val="24"/>
        </w:rPr>
      </w:pPr>
      <w:r w:rsidRPr="008F3207">
        <w:rPr>
          <w:rFonts w:ascii="宋体" w:hAnsi="宋体" w:hint="eastAsia"/>
          <w:sz w:val="24"/>
          <w:szCs w:val="24"/>
        </w:rPr>
        <w:t>附件</w:t>
      </w:r>
    </w:p>
    <w:p w:rsidR="009E0094" w:rsidRDefault="009E0094" w:rsidP="008F3207">
      <w:pPr>
        <w:snapToGrid w:val="0"/>
        <w:rPr>
          <w:rFonts w:ascii="宋体"/>
          <w:sz w:val="24"/>
          <w:szCs w:val="24"/>
        </w:rPr>
      </w:pPr>
    </w:p>
    <w:p w:rsidR="009E0094" w:rsidRDefault="009E0094" w:rsidP="008F3207">
      <w:pPr>
        <w:snapToGrid w:val="0"/>
        <w:rPr>
          <w:rFonts w:ascii="宋体"/>
          <w:sz w:val="24"/>
          <w:szCs w:val="24"/>
        </w:rPr>
      </w:pPr>
    </w:p>
    <w:p w:rsidR="009E0094" w:rsidRPr="008F3207" w:rsidRDefault="009E0094" w:rsidP="008F3207">
      <w:pPr>
        <w:snapToGrid w:val="0"/>
        <w:rPr>
          <w:rFonts w:ascii="宋体"/>
          <w:sz w:val="24"/>
          <w:szCs w:val="24"/>
        </w:rPr>
      </w:pPr>
    </w:p>
    <w:p w:rsidR="009E0094" w:rsidRPr="008F3207" w:rsidRDefault="009E0094" w:rsidP="008F3207">
      <w:pPr>
        <w:snapToGrid w:val="0"/>
        <w:jc w:val="center"/>
        <w:rPr>
          <w:rFonts w:ascii="宋体"/>
          <w:b/>
          <w:sz w:val="44"/>
          <w:szCs w:val="44"/>
        </w:rPr>
      </w:pPr>
      <w:r w:rsidRPr="008F3207">
        <w:rPr>
          <w:rFonts w:ascii="宋体" w:hAnsi="宋体"/>
          <w:b/>
          <w:sz w:val="44"/>
          <w:szCs w:val="44"/>
        </w:rPr>
        <w:t>2021</w:t>
      </w:r>
      <w:r w:rsidRPr="008F3207">
        <w:rPr>
          <w:rFonts w:ascii="宋体" w:hAnsi="宋体" w:hint="eastAsia"/>
          <w:b/>
          <w:sz w:val="44"/>
          <w:szCs w:val="44"/>
        </w:rPr>
        <w:t>年第一批学前教育专项资金安排表</w:t>
      </w:r>
    </w:p>
    <w:p w:rsidR="009E0094" w:rsidRPr="0014538B" w:rsidRDefault="009E0094"/>
    <w:p w:rsidR="009E0094" w:rsidRDefault="009E0094" w:rsidP="0014538B">
      <w:pPr>
        <w:jc w:val="right"/>
      </w:pPr>
      <w:r>
        <w:rPr>
          <w:rFonts w:hint="eastAsia"/>
        </w:rPr>
        <w:t>单位：万元</w:t>
      </w:r>
    </w:p>
    <w:tbl>
      <w:tblPr>
        <w:tblW w:w="8662" w:type="dxa"/>
        <w:tblInd w:w="93" w:type="dxa"/>
        <w:tblLook w:val="00A0"/>
      </w:tblPr>
      <w:tblGrid>
        <w:gridCol w:w="2709"/>
        <w:gridCol w:w="1417"/>
        <w:gridCol w:w="1701"/>
        <w:gridCol w:w="2835"/>
      </w:tblGrid>
      <w:tr w:rsidR="009E0094" w:rsidRPr="002D3F64" w:rsidTr="00A61D33">
        <w:trPr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0224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0224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学生数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0224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生均公用经费补助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0224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9E0094" w:rsidRPr="002D3F64" w:rsidTr="00A61D33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高亭镇中心幼儿园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9.74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094" w:rsidRPr="002C103B" w:rsidRDefault="009E0094" w:rsidP="0002248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9E0094" w:rsidRPr="002D3F64" w:rsidTr="00A61D33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东沙镇中心幼儿园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094" w:rsidRPr="002C103B" w:rsidRDefault="009E0094" w:rsidP="0002248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9E0094" w:rsidRPr="002D3F64" w:rsidTr="00A61D33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岱东镇中心幼儿园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094" w:rsidRPr="002C103B" w:rsidRDefault="009E0094" w:rsidP="0002248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9E0094" w:rsidRPr="002D3F64" w:rsidTr="00A61D33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岱西镇中心幼儿园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094" w:rsidRPr="002C103B" w:rsidRDefault="009E0094" w:rsidP="0002248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9E0094" w:rsidRPr="002D3F64" w:rsidTr="00A61D33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衢山镇中心幼儿园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9.09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094" w:rsidRPr="002C103B" w:rsidRDefault="009E0094" w:rsidP="0002248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9E0094" w:rsidRPr="002D3F64" w:rsidTr="00A61D33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长涂镇中心幼儿园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094" w:rsidRPr="002C103B" w:rsidRDefault="009E0094" w:rsidP="0002248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9E0094" w:rsidRPr="002D3F64" w:rsidTr="00A61D33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F74D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秀山乡中心幼儿园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2.81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094" w:rsidRPr="002C103B" w:rsidRDefault="009E0094" w:rsidP="0002248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9E0094" w:rsidRPr="002D3F64" w:rsidTr="00A61D33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1205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28.85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094" w:rsidRPr="002C103B" w:rsidRDefault="009E0094" w:rsidP="0002248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:rsidR="009E0094" w:rsidRDefault="009E0094"/>
    <w:p w:rsidR="009E0094" w:rsidRDefault="009E0094"/>
    <w:p w:rsidR="009E0094" w:rsidRDefault="009E0094"/>
    <w:p w:rsidR="009E0094" w:rsidRDefault="009E0094"/>
    <w:tbl>
      <w:tblPr>
        <w:tblW w:w="8662" w:type="dxa"/>
        <w:tblInd w:w="93" w:type="dxa"/>
        <w:tblLayout w:type="fixed"/>
        <w:tblLook w:val="00A0"/>
      </w:tblPr>
      <w:tblGrid>
        <w:gridCol w:w="2283"/>
        <w:gridCol w:w="1134"/>
        <w:gridCol w:w="1560"/>
        <w:gridCol w:w="1701"/>
        <w:gridCol w:w="1984"/>
      </w:tblGrid>
      <w:tr w:rsidR="009E0094" w:rsidRPr="002D3F64" w:rsidTr="00A61D33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0224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303B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学生数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303B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生均经费补助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303B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减零租金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303B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下达数</w:t>
            </w:r>
          </w:p>
        </w:tc>
      </w:tr>
      <w:tr w:rsidR="009E0094" w:rsidRPr="002D3F64" w:rsidTr="00A61D33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小画家幼儿园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303B0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303B00">
            <w:pPr>
              <w:widowControl/>
              <w:jc w:val="right"/>
              <w:rPr>
                <w:rFonts w:ascii="仿宋" w:eastAsia="仿宋" w:hAnsi="仿宋" w:cs="Calibri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Calibri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303B0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303B0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27</w:t>
            </w:r>
          </w:p>
        </w:tc>
      </w:tr>
      <w:tr w:rsidR="009E0094" w:rsidRPr="002D3F64" w:rsidTr="00A61D33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博阳幼儿园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303B0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303B00">
            <w:pPr>
              <w:widowControl/>
              <w:jc w:val="right"/>
              <w:rPr>
                <w:rFonts w:ascii="仿宋" w:eastAsia="仿宋" w:hAnsi="仿宋" w:cs="Calibri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Calibri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303B0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303B0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16.2</w:t>
            </w:r>
          </w:p>
        </w:tc>
      </w:tr>
      <w:tr w:rsidR="009E0094" w:rsidRPr="002D3F64" w:rsidTr="00A61D33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枕头山幼儿园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303B0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303B00">
            <w:pPr>
              <w:widowControl/>
              <w:jc w:val="right"/>
              <w:rPr>
                <w:rFonts w:ascii="仿宋" w:eastAsia="仿宋" w:hAnsi="仿宋" w:cs="Calibri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Calibri"/>
                <w:color w:val="000000"/>
                <w:kern w:val="0"/>
                <w:sz w:val="22"/>
              </w:rPr>
              <w:t>19.98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303B0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303B0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19.98</w:t>
            </w:r>
          </w:p>
        </w:tc>
      </w:tr>
      <w:tr w:rsidR="009E0094" w:rsidRPr="002D3F64" w:rsidTr="00A61D33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幸福幼儿园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303B0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303B0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303B0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-0.75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303B0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12.75</w:t>
            </w:r>
          </w:p>
        </w:tc>
      </w:tr>
      <w:tr w:rsidR="009E0094" w:rsidRPr="002D3F64" w:rsidTr="00A61D33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三之三新城幼儿园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303B0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303B0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19.8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303B0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-1.1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303B0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18.7</w:t>
            </w:r>
          </w:p>
        </w:tc>
      </w:tr>
      <w:tr w:rsidR="009E0094" w:rsidRPr="002D3F64" w:rsidTr="00A61D33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诺亚舟峰景湾幼儿园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303B0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303B0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38.84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303B0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-1.54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303B0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37.3</w:t>
            </w:r>
          </w:p>
        </w:tc>
      </w:tr>
      <w:tr w:rsidR="009E0094" w:rsidRPr="002D3F64" w:rsidTr="00A61D33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094" w:rsidRPr="002C103B" w:rsidRDefault="009E0094" w:rsidP="0002248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303B0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747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303B0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135.32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A617B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-3.39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94" w:rsidRPr="002C103B" w:rsidRDefault="009E0094" w:rsidP="00303B0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C103B">
              <w:rPr>
                <w:rFonts w:ascii="仿宋" w:eastAsia="仿宋" w:hAnsi="仿宋" w:cs="宋体"/>
                <w:color w:val="000000"/>
                <w:kern w:val="0"/>
                <w:sz w:val="22"/>
              </w:rPr>
              <w:t>131.93</w:t>
            </w:r>
          </w:p>
        </w:tc>
      </w:tr>
    </w:tbl>
    <w:p w:rsidR="009E0094" w:rsidRDefault="009E0094"/>
    <w:p w:rsidR="009E0094" w:rsidRDefault="009E0094" w:rsidP="00174CE4">
      <w:pPr>
        <w:widowControl/>
        <w:jc w:val="left"/>
        <w:rPr>
          <w:rFonts w:ascii="宋体" w:cs="宋体"/>
          <w:color w:val="000000"/>
          <w:kern w:val="0"/>
          <w:sz w:val="22"/>
        </w:rPr>
      </w:pPr>
    </w:p>
    <w:p w:rsidR="009E0094" w:rsidRPr="00174CE4" w:rsidRDefault="009E0094" w:rsidP="00174CE4">
      <w:pPr>
        <w:widowControl/>
        <w:tabs>
          <w:tab w:val="left" w:pos="2093"/>
          <w:tab w:val="left" w:pos="3227"/>
          <w:tab w:val="left" w:pos="4219"/>
          <w:tab w:val="left" w:pos="5035"/>
          <w:tab w:val="left" w:pos="5646"/>
          <w:tab w:val="left" w:pos="6582"/>
          <w:tab w:val="left" w:pos="7662"/>
        </w:tabs>
        <w:ind w:left="93"/>
        <w:jc w:val="left"/>
        <w:rPr>
          <w:rFonts w:ascii="宋体" w:cs="宋体"/>
          <w:color w:val="000000"/>
          <w:kern w:val="0"/>
          <w:sz w:val="22"/>
        </w:rPr>
      </w:pPr>
      <w:r w:rsidRPr="00174CE4">
        <w:rPr>
          <w:rFonts w:ascii="宋体" w:cs="宋体"/>
          <w:color w:val="000000"/>
          <w:kern w:val="0"/>
          <w:sz w:val="22"/>
        </w:rPr>
        <w:tab/>
      </w:r>
      <w:r w:rsidRPr="00174CE4">
        <w:rPr>
          <w:rFonts w:ascii="宋体" w:cs="宋体"/>
          <w:color w:val="000000"/>
          <w:kern w:val="0"/>
          <w:sz w:val="22"/>
        </w:rPr>
        <w:tab/>
      </w:r>
      <w:r w:rsidRPr="00174CE4">
        <w:rPr>
          <w:rFonts w:ascii="宋体" w:cs="宋体"/>
          <w:color w:val="000000"/>
          <w:kern w:val="0"/>
          <w:sz w:val="22"/>
        </w:rPr>
        <w:tab/>
      </w:r>
      <w:r w:rsidRPr="00174CE4">
        <w:rPr>
          <w:rFonts w:ascii="宋体" w:cs="宋体"/>
          <w:color w:val="000000"/>
          <w:kern w:val="0"/>
          <w:sz w:val="22"/>
        </w:rPr>
        <w:tab/>
      </w:r>
      <w:r w:rsidRPr="00174CE4">
        <w:rPr>
          <w:rFonts w:ascii="宋体" w:cs="宋体"/>
          <w:color w:val="000000"/>
          <w:kern w:val="0"/>
          <w:sz w:val="22"/>
        </w:rPr>
        <w:tab/>
      </w:r>
      <w:r w:rsidRPr="00174CE4">
        <w:rPr>
          <w:rFonts w:ascii="宋体" w:cs="宋体"/>
          <w:color w:val="000000"/>
          <w:kern w:val="0"/>
          <w:sz w:val="22"/>
        </w:rPr>
        <w:tab/>
      </w:r>
      <w:r w:rsidRPr="00174CE4">
        <w:rPr>
          <w:rFonts w:ascii="宋体" w:cs="宋体"/>
          <w:color w:val="000000"/>
          <w:kern w:val="0"/>
          <w:sz w:val="22"/>
        </w:rPr>
        <w:tab/>
      </w:r>
    </w:p>
    <w:p w:rsidR="009E0094" w:rsidRDefault="009E0094"/>
    <w:sectPr w:rsidR="009E0094" w:rsidSect="000224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94" w:rsidRDefault="009E0094" w:rsidP="00B80DE2">
      <w:r>
        <w:separator/>
      </w:r>
    </w:p>
  </w:endnote>
  <w:endnote w:type="continuationSeparator" w:id="0">
    <w:p w:rsidR="009E0094" w:rsidRDefault="009E0094" w:rsidP="00B80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94" w:rsidRDefault="009E00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94" w:rsidRDefault="009E00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94" w:rsidRDefault="009E00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94" w:rsidRDefault="009E0094" w:rsidP="00B80DE2">
      <w:r>
        <w:separator/>
      </w:r>
    </w:p>
  </w:footnote>
  <w:footnote w:type="continuationSeparator" w:id="0">
    <w:p w:rsidR="009E0094" w:rsidRDefault="009E0094" w:rsidP="00B80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94" w:rsidRDefault="009E00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94" w:rsidRDefault="009E0094" w:rsidP="003C21D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94" w:rsidRDefault="009E00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CE4"/>
    <w:rsid w:val="00022484"/>
    <w:rsid w:val="0013432A"/>
    <w:rsid w:val="0014538B"/>
    <w:rsid w:val="00174CE4"/>
    <w:rsid w:val="00226FCC"/>
    <w:rsid w:val="002C103B"/>
    <w:rsid w:val="002D3F64"/>
    <w:rsid w:val="00303B00"/>
    <w:rsid w:val="003772E1"/>
    <w:rsid w:val="003C20C8"/>
    <w:rsid w:val="003C21D7"/>
    <w:rsid w:val="0046307B"/>
    <w:rsid w:val="004B0A6B"/>
    <w:rsid w:val="004D64AA"/>
    <w:rsid w:val="00546297"/>
    <w:rsid w:val="006075FC"/>
    <w:rsid w:val="006D48CB"/>
    <w:rsid w:val="00840912"/>
    <w:rsid w:val="0088544C"/>
    <w:rsid w:val="008F3207"/>
    <w:rsid w:val="009471CC"/>
    <w:rsid w:val="009A1BCC"/>
    <w:rsid w:val="009E0094"/>
    <w:rsid w:val="00A44265"/>
    <w:rsid w:val="00A57676"/>
    <w:rsid w:val="00A617B7"/>
    <w:rsid w:val="00A61D33"/>
    <w:rsid w:val="00AD7A39"/>
    <w:rsid w:val="00B317B1"/>
    <w:rsid w:val="00B80DE2"/>
    <w:rsid w:val="00BC78B3"/>
    <w:rsid w:val="00CF15E0"/>
    <w:rsid w:val="00D06FEC"/>
    <w:rsid w:val="00D106E8"/>
    <w:rsid w:val="00D360AB"/>
    <w:rsid w:val="00D52920"/>
    <w:rsid w:val="00F74DE8"/>
    <w:rsid w:val="00FB0126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6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size16">
    <w:name w:val="fontsize16"/>
    <w:basedOn w:val="Normal"/>
    <w:uiPriority w:val="99"/>
    <w:rsid w:val="00303B00"/>
    <w:pPr>
      <w:widowControl/>
      <w:spacing w:before="60" w:after="60"/>
      <w:jc w:val="left"/>
    </w:pPr>
    <w:rPr>
      <w:rFonts w:ascii="宋体" w:hAnsi="Times New Roman" w:cs="宋体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B01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012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80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0DE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80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0DE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367</Characters>
  <Application>Microsoft Office Outlook</Application>
  <DocSecurity>0</DocSecurity>
  <Lines>0</Lines>
  <Paragraphs>0</Paragraphs>
  <ScaleCrop>false</ScaleCrop>
  <Company>ICOS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高义明</dc:creator>
  <cp:keywords/>
  <dc:description/>
  <cp:lastModifiedBy>陈水枫</cp:lastModifiedBy>
  <cp:revision>2</cp:revision>
  <cp:lastPrinted>2021-05-07T06:19:00Z</cp:lastPrinted>
  <dcterms:created xsi:type="dcterms:W3CDTF">2021-06-18T01:53:00Z</dcterms:created>
  <dcterms:modified xsi:type="dcterms:W3CDTF">2021-06-18T01:53:00Z</dcterms:modified>
</cp:coreProperties>
</file>