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5E" w:rsidRPr="00020D95" w:rsidRDefault="0085165E" w:rsidP="0085165E">
      <w:pPr>
        <w:pStyle w:val="p0"/>
        <w:adjustRightInd w:val="0"/>
        <w:snapToGrid w:val="0"/>
        <w:spacing w:line="500" w:lineRule="exact"/>
        <w:rPr>
          <w:rFonts w:ascii="黑体" w:eastAsia="黑体" w:hAnsi="黑体" w:cs="黑体"/>
          <w:b/>
          <w:sz w:val="44"/>
          <w:szCs w:val="44"/>
        </w:rPr>
      </w:pPr>
      <w:bookmarkStart w:id="0" w:name="BodyEnd"/>
      <w:bookmarkEnd w:id="0"/>
      <w:r w:rsidRPr="00020D95">
        <w:rPr>
          <w:rFonts w:ascii="黑体" w:eastAsia="黑体" w:hAnsi="黑体" w:cs="黑体" w:hint="eastAsia"/>
          <w:b/>
          <w:sz w:val="32"/>
          <w:szCs w:val="32"/>
        </w:rPr>
        <w:t>附件3</w:t>
      </w:r>
      <w:r>
        <w:rPr>
          <w:rFonts w:ascii="黑体" w:eastAsia="黑体" w:hAnsi="黑体" w:cs="黑体" w:hint="eastAsia"/>
          <w:b/>
          <w:sz w:val="32"/>
          <w:szCs w:val="32"/>
        </w:rPr>
        <w:t>:</w:t>
      </w:r>
    </w:p>
    <w:p w:rsidR="0085165E" w:rsidRDefault="0085165E" w:rsidP="0085165E">
      <w:pPr>
        <w:spacing w:afterLines="50"/>
        <w:jc w:val="center"/>
        <w:rPr>
          <w:rFonts w:ascii="黑体" w:eastAsia="黑体" w:hAnsi="Calibri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岱山县</w:t>
      </w:r>
      <w:r>
        <w:rPr>
          <w:rFonts w:ascii="黑体" w:eastAsia="黑体" w:hAnsi="Calibri" w:hint="eastAsia"/>
          <w:sz w:val="36"/>
          <w:szCs w:val="36"/>
        </w:rPr>
        <w:t>家庭农场</w:t>
      </w:r>
      <w:r>
        <w:rPr>
          <w:rFonts w:ascii="黑体" w:eastAsia="黑体" w:hint="eastAsia"/>
          <w:sz w:val="36"/>
          <w:szCs w:val="36"/>
        </w:rPr>
        <w:t>基本情况</w:t>
      </w:r>
      <w:r>
        <w:rPr>
          <w:rFonts w:ascii="黑体" w:eastAsia="黑体" w:hAnsi="Calibri" w:hint="eastAsia"/>
          <w:sz w:val="36"/>
          <w:szCs w:val="36"/>
        </w:rPr>
        <w:t>表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1"/>
        <w:gridCol w:w="1360"/>
        <w:gridCol w:w="581"/>
        <w:gridCol w:w="266"/>
        <w:gridCol w:w="847"/>
        <w:gridCol w:w="243"/>
        <w:gridCol w:w="204"/>
        <w:gridCol w:w="708"/>
        <w:gridCol w:w="284"/>
        <w:gridCol w:w="142"/>
        <w:gridCol w:w="311"/>
        <w:gridCol w:w="397"/>
        <w:gridCol w:w="284"/>
        <w:gridCol w:w="968"/>
      </w:tblGrid>
      <w:tr w:rsidR="0085165E" w:rsidTr="008212B6">
        <w:trPr>
          <w:trHeight w:val="584"/>
          <w:jc w:val="center"/>
        </w:trPr>
        <w:tc>
          <w:tcPr>
            <w:tcW w:w="192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农场名称</w:t>
            </w:r>
          </w:p>
        </w:tc>
        <w:tc>
          <w:tcPr>
            <w:tcW w:w="3297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0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</w:tr>
      <w:tr w:rsidR="0085165E" w:rsidTr="008212B6">
        <w:trPr>
          <w:trHeight w:val="619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农场地址</w:t>
            </w:r>
          </w:p>
        </w:tc>
        <w:tc>
          <w:tcPr>
            <w:tcW w:w="65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</w:tr>
      <w:tr w:rsidR="0085165E" w:rsidTr="008212B6">
        <w:trPr>
          <w:trHeight w:val="645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工商登记时间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注册资金</w:t>
            </w:r>
            <w:r w:rsidRPr="00765516">
              <w:rPr>
                <w:rFonts w:ascii="宋体" w:hAnsi="宋体"/>
                <w:sz w:val="24"/>
              </w:rPr>
              <w:t>(</w:t>
            </w:r>
            <w:r w:rsidRPr="00765516">
              <w:rPr>
                <w:rFonts w:ascii="宋体" w:hAnsi="宋体" w:hint="eastAsia"/>
                <w:sz w:val="24"/>
              </w:rPr>
              <w:t>万元</w:t>
            </w:r>
            <w:r w:rsidRPr="0076551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注册类别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</w:tr>
      <w:tr w:rsidR="0085165E" w:rsidTr="008212B6">
        <w:trPr>
          <w:trHeight w:val="673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主营产品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种植、养殖规模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土地流转面积</w:t>
            </w:r>
            <w:r w:rsidRPr="00765516">
              <w:rPr>
                <w:rFonts w:ascii="宋体" w:hAnsi="宋体"/>
                <w:sz w:val="24"/>
              </w:rPr>
              <w:t>/</w:t>
            </w:r>
            <w:r w:rsidRPr="00765516">
              <w:rPr>
                <w:rFonts w:ascii="宋体" w:hAnsi="宋体" w:hint="eastAsia"/>
                <w:sz w:val="24"/>
              </w:rPr>
              <w:t>剩余年限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</w:tr>
      <w:tr w:rsidR="0085165E" w:rsidTr="008212B6">
        <w:trPr>
          <w:trHeight w:val="790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仿宋_GB2312" w:eastAsia="仿宋_GB2312" w:hAnsi="Calibri" w:hint="eastAsia"/>
                <w:color w:val="000000"/>
                <w:sz w:val="24"/>
              </w:rPr>
              <w:t>是否实行产品质量追溯制度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仿宋_GB2312" w:eastAsia="仿宋_GB2312" w:hAnsi="Calibri" w:hint="eastAsia"/>
                <w:color w:val="000000"/>
                <w:spacing w:val="-20"/>
                <w:sz w:val="24"/>
              </w:rPr>
              <w:t>是否实行肥药两制制度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仿宋_GB2312" w:eastAsia="仿宋_GB2312" w:hAnsi="Calibri" w:hint="eastAsia"/>
                <w:color w:val="000000"/>
                <w:spacing w:val="-20"/>
                <w:sz w:val="24"/>
              </w:rPr>
              <w:t>是否纳入名录管理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</w:tr>
      <w:tr w:rsidR="0085165E" w:rsidTr="008212B6">
        <w:trPr>
          <w:trHeight w:val="706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无公害以上</w:t>
            </w:r>
          </w:p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产品认证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商标注册</w:t>
            </w:r>
          </w:p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/>
                <w:sz w:val="24"/>
              </w:rPr>
              <w:t>(</w:t>
            </w:r>
            <w:r w:rsidRPr="00765516">
              <w:rPr>
                <w:rFonts w:ascii="宋体" w:hAnsi="宋体" w:hint="eastAsia"/>
                <w:sz w:val="24"/>
              </w:rPr>
              <w:t>使 用</w:t>
            </w:r>
            <w:r w:rsidRPr="0076551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三品认证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</w:tr>
      <w:tr w:rsidR="0085165E" w:rsidTr="008212B6">
        <w:trPr>
          <w:trHeight w:val="683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销售形式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年总收入</w:t>
            </w:r>
          </w:p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/>
                <w:sz w:val="24"/>
              </w:rPr>
              <w:t>(</w:t>
            </w:r>
            <w:r w:rsidRPr="00765516">
              <w:rPr>
                <w:rFonts w:ascii="宋体" w:hAnsi="宋体" w:hint="eastAsia"/>
                <w:sz w:val="24"/>
              </w:rPr>
              <w:t>万元</w:t>
            </w:r>
            <w:r w:rsidRPr="0076551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年净利润</w:t>
            </w:r>
            <w:r w:rsidRPr="00765516">
              <w:rPr>
                <w:rFonts w:ascii="宋体" w:hAnsi="宋体"/>
                <w:sz w:val="24"/>
              </w:rPr>
              <w:t>(</w:t>
            </w:r>
            <w:r w:rsidRPr="00765516">
              <w:rPr>
                <w:rFonts w:ascii="宋体" w:hAnsi="宋体" w:hint="eastAsia"/>
                <w:sz w:val="24"/>
              </w:rPr>
              <w:t>万元</w:t>
            </w:r>
            <w:r w:rsidRPr="0076551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eastAsia="方正仿宋_GBK" w:hAnsi="宋体"/>
                <w:sz w:val="24"/>
              </w:rPr>
            </w:pPr>
          </w:p>
        </w:tc>
      </w:tr>
      <w:tr w:rsidR="0085165E" w:rsidTr="008212B6">
        <w:trPr>
          <w:trHeight w:val="575"/>
          <w:jc w:val="center"/>
        </w:trPr>
        <w:tc>
          <w:tcPr>
            <w:tcW w:w="3281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常年雇工人数</w:t>
            </w:r>
            <w:r w:rsidRPr="00765516">
              <w:rPr>
                <w:rFonts w:ascii="宋体" w:hAnsi="宋体"/>
                <w:sz w:val="24"/>
              </w:rPr>
              <w:t>(</w:t>
            </w:r>
            <w:r w:rsidRPr="00765516">
              <w:rPr>
                <w:rFonts w:ascii="宋体" w:hAnsi="宋体" w:hint="eastAsia"/>
                <w:sz w:val="24"/>
              </w:rPr>
              <w:t>个</w:t>
            </w:r>
            <w:r w:rsidRPr="00765516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3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临时雇工人数（个）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165E" w:rsidTr="008212B6">
        <w:trPr>
          <w:trHeight w:hRule="exact" w:val="784"/>
          <w:jc w:val="center"/>
        </w:trPr>
        <w:tc>
          <w:tcPr>
            <w:tcW w:w="8516" w:type="dxa"/>
            <w:gridSpan w:val="14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765516">
              <w:rPr>
                <w:rFonts w:ascii="宋体" w:hAnsi="宋体" w:hint="eastAsia"/>
                <w:b/>
                <w:sz w:val="24"/>
              </w:rPr>
              <w:t>农场主基本情况</w:t>
            </w:r>
          </w:p>
        </w:tc>
      </w:tr>
      <w:tr w:rsidR="0085165E" w:rsidTr="008212B6">
        <w:trPr>
          <w:trHeight w:val="615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165E" w:rsidTr="008212B6">
        <w:trPr>
          <w:trHeight w:val="581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65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165E" w:rsidTr="008212B6">
        <w:trPr>
          <w:trHeight w:val="538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165E" w:rsidTr="008212B6">
        <w:trPr>
          <w:trHeight w:val="636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从事渔农业生产时间（年）</w:t>
            </w:r>
          </w:p>
        </w:tc>
        <w:tc>
          <w:tcPr>
            <w:tcW w:w="1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家庭人口数</w:t>
            </w:r>
          </w:p>
        </w:tc>
        <w:tc>
          <w:tcPr>
            <w:tcW w:w="16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165E" w:rsidTr="008212B6">
        <w:trPr>
          <w:trHeight w:val="566"/>
          <w:jc w:val="center"/>
        </w:trPr>
        <w:tc>
          <w:tcPr>
            <w:tcW w:w="8516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参与生产的家庭主要劳动力</w:t>
            </w:r>
          </w:p>
        </w:tc>
      </w:tr>
      <w:tr w:rsidR="0085165E" w:rsidTr="008212B6">
        <w:trPr>
          <w:trHeight w:val="564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关  系</w:t>
            </w:r>
          </w:p>
        </w:tc>
        <w:tc>
          <w:tcPr>
            <w:tcW w:w="28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身 份 证 号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spacing w:line="280" w:lineRule="exact"/>
              <w:rPr>
                <w:rFonts w:ascii="宋体" w:hAnsi="宋体"/>
                <w:sz w:val="24"/>
              </w:rPr>
            </w:pPr>
            <w:r w:rsidRPr="00765516">
              <w:rPr>
                <w:rFonts w:ascii="宋体" w:hAnsi="宋体" w:hint="eastAsia"/>
                <w:sz w:val="24"/>
              </w:rPr>
              <w:t>内容分工</w:t>
            </w:r>
          </w:p>
        </w:tc>
      </w:tr>
      <w:tr w:rsidR="0085165E" w:rsidTr="008212B6">
        <w:trPr>
          <w:trHeight w:val="558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165E" w:rsidTr="008212B6">
        <w:trPr>
          <w:trHeight w:val="552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165E" w:rsidTr="008212B6">
        <w:trPr>
          <w:trHeight w:val="574"/>
          <w:jc w:val="center"/>
        </w:trPr>
        <w:tc>
          <w:tcPr>
            <w:tcW w:w="19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65E" w:rsidRPr="00765516" w:rsidRDefault="0085165E" w:rsidP="008212B6"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04E00" w:rsidRPr="0085165E" w:rsidRDefault="00D04E00" w:rsidP="0085165E"/>
    <w:sectPr w:rsidR="00D04E00" w:rsidRPr="0085165E" w:rsidSect="0078728C">
      <w:footerReference w:type="even" r:id="rId4"/>
      <w:footerReference w:type="default" r:id="rId5"/>
      <w:pgSz w:w="11906" w:h="16838" w:code="9"/>
      <w:pgMar w:top="2098" w:right="1474" w:bottom="1985" w:left="1588" w:header="851" w:footer="624" w:gutter="0"/>
      <w:pgNumType w:start="1"/>
      <w:cols w:space="425"/>
      <w:docGrid w:type="lines" w:linePitch="317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95" w:rsidRPr="00D13D37" w:rsidRDefault="0085165E" w:rsidP="009E0D71">
    <w:pPr>
      <w:pStyle w:val="a3"/>
      <w:ind w:leftChars="100" w:left="210" w:rightChars="100" w:right="210"/>
      <w:jc w:val="both"/>
      <w:rPr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8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95" w:rsidRPr="00D13D37" w:rsidRDefault="0085165E" w:rsidP="009E0D71">
    <w:pPr>
      <w:pStyle w:val="a3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65E"/>
    <w:rsid w:val="0085165E"/>
    <w:rsid w:val="00D0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516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5165E"/>
  </w:style>
  <w:style w:type="paragraph" w:customStyle="1" w:styleId="p0">
    <w:name w:val="p0"/>
    <w:basedOn w:val="a"/>
    <w:rsid w:val="0085165E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2021-01-18T08:12:00Z</dcterms:created>
  <dcterms:modified xsi:type="dcterms:W3CDTF">2021-01-18T08:15:00Z</dcterms:modified>
</cp:coreProperties>
</file>